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503A" w14:textId="77777777" w:rsidR="00044208" w:rsidRDefault="00044208">
      <w:pPr>
        <w:rPr>
          <w:b/>
          <w:bCs/>
          <w:sz w:val="32"/>
          <w:szCs w:val="32"/>
        </w:rPr>
      </w:pPr>
    </w:p>
    <w:p w14:paraId="0AD2A52E" w14:textId="77777777" w:rsidR="00044208" w:rsidRDefault="00044208">
      <w:pPr>
        <w:rPr>
          <w:b/>
          <w:bCs/>
          <w:sz w:val="32"/>
          <w:szCs w:val="32"/>
        </w:rPr>
      </w:pPr>
    </w:p>
    <w:p w14:paraId="4E177C99" w14:textId="77777777" w:rsidR="00044208" w:rsidRDefault="00044208">
      <w:pPr>
        <w:rPr>
          <w:b/>
          <w:bCs/>
          <w:sz w:val="32"/>
          <w:szCs w:val="32"/>
        </w:rPr>
      </w:pPr>
    </w:p>
    <w:p w14:paraId="7613DDD5" w14:textId="77777777" w:rsidR="00044208" w:rsidRDefault="00044208">
      <w:pPr>
        <w:jc w:val="center"/>
        <w:rPr>
          <w:b/>
          <w:bCs/>
          <w:sz w:val="32"/>
          <w:szCs w:val="32"/>
        </w:rPr>
      </w:pPr>
    </w:p>
    <w:p w14:paraId="733235ED" w14:textId="77777777" w:rsidR="00044208" w:rsidRDefault="00EC0343">
      <w:pPr>
        <w:jc w:val="center"/>
      </w:pPr>
      <w:r>
        <w:rPr>
          <w:b/>
          <w:bCs/>
          <w:sz w:val="32"/>
          <w:szCs w:val="32"/>
        </w:rPr>
        <w:t xml:space="preserve">REGULAMENT </w:t>
      </w:r>
    </w:p>
    <w:p w14:paraId="684BC78C" w14:textId="77777777" w:rsidR="00044208" w:rsidRDefault="00EC0343">
      <w:pPr>
        <w:jc w:val="center"/>
        <w:rPr>
          <w:sz w:val="28"/>
          <w:szCs w:val="28"/>
        </w:rPr>
      </w:pPr>
      <w:r>
        <w:rPr>
          <w:sz w:val="28"/>
          <w:szCs w:val="28"/>
        </w:rPr>
        <w:t>privind pocedura de ridicare, transport și depozitare a vehiculelor staționate şi parcate neregulamentar pe domeniul public sau privat al municipiului Craiova</w:t>
      </w:r>
    </w:p>
    <w:p w14:paraId="3E3328D7" w14:textId="77777777" w:rsidR="00044208" w:rsidRDefault="00044208">
      <w:pPr>
        <w:jc w:val="both"/>
        <w:rPr>
          <w:sz w:val="28"/>
          <w:szCs w:val="28"/>
        </w:rPr>
      </w:pPr>
    </w:p>
    <w:p w14:paraId="4BB297EC" w14:textId="77777777" w:rsidR="00044208" w:rsidRDefault="00044208">
      <w:pPr>
        <w:jc w:val="center"/>
      </w:pPr>
    </w:p>
    <w:p w14:paraId="1D7B0E15" w14:textId="77777777" w:rsidR="00044208" w:rsidRDefault="00044208">
      <w:pPr>
        <w:jc w:val="center"/>
      </w:pPr>
    </w:p>
    <w:p w14:paraId="14D7EAD6" w14:textId="77777777" w:rsidR="00044208" w:rsidRDefault="00044208">
      <w:pPr>
        <w:jc w:val="center"/>
      </w:pPr>
    </w:p>
    <w:p w14:paraId="3A58D7DA" w14:textId="77777777" w:rsidR="00044208" w:rsidRDefault="00EC0343">
      <w:pPr>
        <w:jc w:val="center"/>
      </w:pPr>
      <w:r>
        <w:rPr>
          <w:b/>
          <w:bCs/>
          <w:sz w:val="32"/>
          <w:szCs w:val="32"/>
        </w:rPr>
        <w:t>Capitolul 1. Dispoziţii generale</w:t>
      </w:r>
    </w:p>
    <w:p w14:paraId="7D5DA44D" w14:textId="77777777" w:rsidR="00044208" w:rsidRDefault="00044208">
      <w:pPr>
        <w:jc w:val="both"/>
        <w:rPr>
          <w:sz w:val="28"/>
          <w:szCs w:val="28"/>
        </w:rPr>
      </w:pPr>
    </w:p>
    <w:p w14:paraId="0C752393" w14:textId="77777777" w:rsidR="00044208" w:rsidRDefault="00EC0343">
      <w:pPr>
        <w:ind w:firstLine="709"/>
        <w:jc w:val="both"/>
      </w:pPr>
      <w:r>
        <w:rPr>
          <w:b/>
          <w:bCs/>
          <w:color w:val="000000"/>
          <w:sz w:val="28"/>
          <w:szCs w:val="28"/>
        </w:rPr>
        <w:t>Art.1.</w:t>
      </w:r>
      <w:r>
        <w:rPr>
          <w:color w:val="000000"/>
          <w:sz w:val="28"/>
          <w:szCs w:val="28"/>
        </w:rPr>
        <w:t xml:space="preserve"> Prezentul </w:t>
      </w:r>
      <w:r>
        <w:rPr>
          <w:color w:val="000000"/>
          <w:sz w:val="28"/>
          <w:szCs w:val="28"/>
        </w:rPr>
        <w:t>regulament are ca obiect reglementarea, organizarea, exploatarea, finantarea, monitorizarea și controlul funcționării serviciului public de ridicare, transport și depozitare a vehiculelor staționate neregulamentar pe domeniul public sau privat al municipiu</w:t>
      </w:r>
      <w:r>
        <w:rPr>
          <w:color w:val="000000"/>
          <w:sz w:val="28"/>
          <w:szCs w:val="28"/>
        </w:rPr>
        <w:t>lui Craiova.</w:t>
      </w:r>
    </w:p>
    <w:p w14:paraId="04E26CC9" w14:textId="77777777" w:rsidR="00044208" w:rsidRDefault="00044208">
      <w:pPr>
        <w:ind w:firstLine="709"/>
        <w:jc w:val="both"/>
        <w:rPr>
          <w:color w:val="000000"/>
          <w:sz w:val="28"/>
          <w:szCs w:val="28"/>
        </w:rPr>
      </w:pPr>
    </w:p>
    <w:p w14:paraId="7D741F33" w14:textId="77777777" w:rsidR="00044208" w:rsidRDefault="00EC0343">
      <w:pPr>
        <w:ind w:firstLine="709"/>
        <w:jc w:val="both"/>
      </w:pPr>
      <w:r>
        <w:rPr>
          <w:b/>
          <w:color w:val="000000"/>
          <w:sz w:val="28"/>
          <w:szCs w:val="28"/>
        </w:rPr>
        <w:t>Art.2.</w:t>
      </w:r>
      <w:r>
        <w:rPr>
          <w:color w:val="000000"/>
          <w:sz w:val="28"/>
          <w:szCs w:val="28"/>
        </w:rPr>
        <w:t xml:space="preserve"> Regulamentul privind procedura de ridicare, transport și depozitare a  vehiculelor staționate și parcate neregulamentar pe domeniul public sau privat al municipiului Craiova, este emis în conformitate:</w:t>
      </w:r>
    </w:p>
    <w:p w14:paraId="6ADDF2F7" w14:textId="77777777" w:rsidR="00044208" w:rsidRDefault="00EC0343">
      <w:pPr>
        <w:numPr>
          <w:ilvl w:val="0"/>
          <w:numId w:val="1"/>
        </w:numPr>
        <w:jc w:val="both"/>
        <w:rPr>
          <w:color w:val="000000"/>
          <w:sz w:val="28"/>
          <w:szCs w:val="28"/>
        </w:rPr>
      </w:pPr>
      <w:r>
        <w:rPr>
          <w:color w:val="000000"/>
          <w:sz w:val="28"/>
          <w:szCs w:val="28"/>
        </w:rPr>
        <w:t xml:space="preserve">Hotărârea Guvernului nr. </w:t>
      </w:r>
      <w:r>
        <w:rPr>
          <w:color w:val="000000"/>
          <w:sz w:val="28"/>
          <w:szCs w:val="28"/>
        </w:rPr>
        <w:t xml:space="preserve">965/2016 pentru modificarea şi completarea Regulamentului de aplicare a Ordonanţei de Urgenţă a Guvernului nr. 195/2002 privind circulaţia pe drumurile publice, aprobat prin Hotărârea Guvernului nr. 1.391/2006; </w:t>
      </w:r>
    </w:p>
    <w:p w14:paraId="5FBEEF48" w14:textId="77777777" w:rsidR="00044208" w:rsidRDefault="00EC0343">
      <w:pPr>
        <w:numPr>
          <w:ilvl w:val="0"/>
          <w:numId w:val="1"/>
        </w:numPr>
        <w:jc w:val="both"/>
      </w:pPr>
      <w:r>
        <w:rPr>
          <w:color w:val="000000"/>
          <w:sz w:val="28"/>
          <w:szCs w:val="28"/>
        </w:rPr>
        <w:t>Ordonanța de Urgență a Guvernului nr. 195/20</w:t>
      </w:r>
      <w:r>
        <w:rPr>
          <w:color w:val="000000"/>
          <w:sz w:val="28"/>
          <w:szCs w:val="28"/>
        </w:rPr>
        <w:t>02 privind circulația pe drumurile publice;</w:t>
      </w:r>
    </w:p>
    <w:p w14:paraId="3AEE793E" w14:textId="77777777" w:rsidR="00044208" w:rsidRDefault="00EC0343">
      <w:pPr>
        <w:numPr>
          <w:ilvl w:val="0"/>
          <w:numId w:val="1"/>
        </w:numPr>
        <w:jc w:val="both"/>
      </w:pPr>
      <w:r>
        <w:rPr>
          <w:rStyle w:val="WW-DefaultParagraphFont111"/>
          <w:color w:val="000000"/>
          <w:sz w:val="28"/>
          <w:szCs w:val="28"/>
        </w:rPr>
        <w:t xml:space="preserve">Legea nr. 155/2010 republicată a Poliţiei Locale, republicată, cu modificările şi completările ulterioare; </w:t>
      </w:r>
    </w:p>
    <w:p w14:paraId="69AE226D" w14:textId="77777777" w:rsidR="00044208" w:rsidRDefault="00EC0343">
      <w:pPr>
        <w:numPr>
          <w:ilvl w:val="0"/>
          <w:numId w:val="1"/>
        </w:numPr>
        <w:jc w:val="both"/>
      </w:pPr>
      <w:r>
        <w:rPr>
          <w:rStyle w:val="WW-DefaultParagraphFont111"/>
          <w:color w:val="000000"/>
          <w:sz w:val="28"/>
          <w:szCs w:val="28"/>
        </w:rPr>
        <w:t>Ordonanţa Guvernului nr. 71/2002 privind organizarea și funcționarea serviciilor publice de administrare</w:t>
      </w:r>
      <w:r>
        <w:rPr>
          <w:rStyle w:val="WW-DefaultParagraphFont111"/>
          <w:color w:val="000000"/>
          <w:sz w:val="28"/>
          <w:szCs w:val="28"/>
        </w:rPr>
        <w:t xml:space="preserve"> a domeniului public și privat de interes local;</w:t>
      </w:r>
    </w:p>
    <w:p w14:paraId="586BA6CF" w14:textId="77777777" w:rsidR="00044208" w:rsidRDefault="00EC0343">
      <w:pPr>
        <w:numPr>
          <w:ilvl w:val="0"/>
          <w:numId w:val="1"/>
        </w:numPr>
        <w:jc w:val="both"/>
      </w:pPr>
      <w:r>
        <w:rPr>
          <w:sz w:val="28"/>
          <w:szCs w:val="28"/>
        </w:rPr>
        <w:t>Hotărârea nr. 955/2004 pentru aprobarea reglementărilor-cadru de aplicare a Ordonanţei Guvernului nr. 71/2002 privind organizarea şi funcţionarea serviciilor publice de administrare a domeniului public şi pr</w:t>
      </w:r>
      <w:r>
        <w:rPr>
          <w:sz w:val="28"/>
          <w:szCs w:val="28"/>
        </w:rPr>
        <w:t xml:space="preserve">ivat de interes local;  </w:t>
      </w:r>
    </w:p>
    <w:p w14:paraId="34EB2CAA" w14:textId="77777777" w:rsidR="00044208" w:rsidRDefault="00EC0343">
      <w:pPr>
        <w:numPr>
          <w:ilvl w:val="0"/>
          <w:numId w:val="1"/>
        </w:numPr>
        <w:jc w:val="both"/>
        <w:rPr>
          <w:color w:val="000000"/>
          <w:sz w:val="28"/>
          <w:szCs w:val="28"/>
        </w:rPr>
      </w:pPr>
      <w:r>
        <w:rPr>
          <w:color w:val="000000"/>
          <w:sz w:val="28"/>
          <w:szCs w:val="28"/>
        </w:rPr>
        <w:t>Ordonanța  Guvernului nr. 2/2001, privind regimul juridic al contravenţiilor;</w:t>
      </w:r>
    </w:p>
    <w:p w14:paraId="3D1D4AF4" w14:textId="77777777" w:rsidR="00044208" w:rsidRDefault="00EC0343">
      <w:pPr>
        <w:numPr>
          <w:ilvl w:val="0"/>
          <w:numId w:val="1"/>
        </w:numPr>
        <w:jc w:val="both"/>
        <w:rPr>
          <w:color w:val="000000"/>
          <w:sz w:val="28"/>
          <w:szCs w:val="28"/>
        </w:rPr>
      </w:pPr>
      <w:r>
        <w:rPr>
          <w:color w:val="000000"/>
          <w:sz w:val="28"/>
          <w:szCs w:val="28"/>
        </w:rPr>
        <w:t>Hotărârea Guvernului nr. 1332/2010, privind aprobarea Regulamentului-cadru de organizare și funcționare a poliției locale.</w:t>
      </w:r>
    </w:p>
    <w:p w14:paraId="27D13A46" w14:textId="77777777" w:rsidR="00044208" w:rsidRDefault="00044208">
      <w:pPr>
        <w:jc w:val="both"/>
        <w:rPr>
          <w:color w:val="000000"/>
          <w:sz w:val="28"/>
          <w:szCs w:val="28"/>
        </w:rPr>
      </w:pPr>
    </w:p>
    <w:p w14:paraId="20B55BC9" w14:textId="77777777" w:rsidR="00044208" w:rsidRDefault="00EC0343">
      <w:pPr>
        <w:ind w:firstLine="709"/>
        <w:jc w:val="both"/>
      </w:pPr>
      <w:r>
        <w:rPr>
          <w:rStyle w:val="WW-DefaultParagraphFont111"/>
          <w:b/>
          <w:bCs/>
          <w:color w:val="000000"/>
          <w:sz w:val="28"/>
          <w:szCs w:val="28"/>
        </w:rPr>
        <w:t>Art.3.</w:t>
      </w:r>
      <w:r>
        <w:rPr>
          <w:rStyle w:val="WW-DefaultParagraphFont111"/>
          <w:color w:val="000000"/>
          <w:sz w:val="28"/>
          <w:szCs w:val="28"/>
        </w:rPr>
        <w:t xml:space="preserve"> Scopul serviciului pub</w:t>
      </w:r>
      <w:r>
        <w:rPr>
          <w:rStyle w:val="WW-DefaultParagraphFont111"/>
          <w:color w:val="000000"/>
          <w:sz w:val="28"/>
          <w:szCs w:val="28"/>
        </w:rPr>
        <w:t>lic de ridicare a vehiculelor staționate neregulamentar pe domeniul public sau privat al municipiului Craiova, are ca obiect:</w:t>
      </w:r>
    </w:p>
    <w:p w14:paraId="688EE504" w14:textId="77777777" w:rsidR="00044208" w:rsidRDefault="00EC0343">
      <w:r>
        <w:rPr>
          <w:rStyle w:val="WW-DefaultParagraphFont111"/>
          <w:color w:val="000000"/>
          <w:sz w:val="28"/>
          <w:szCs w:val="28"/>
        </w:rPr>
        <w:t>a. descongestionarea drumurilor publice;</w:t>
      </w:r>
    </w:p>
    <w:p w14:paraId="4CF4B0BB" w14:textId="77777777" w:rsidR="00044208" w:rsidRDefault="00EC0343">
      <w:r>
        <w:rPr>
          <w:rStyle w:val="WW-DefaultParagraphFont111"/>
          <w:color w:val="000000"/>
          <w:sz w:val="28"/>
          <w:szCs w:val="28"/>
        </w:rPr>
        <w:t>b. facilitarea accesului la obiectivele de interes public;</w:t>
      </w:r>
    </w:p>
    <w:p w14:paraId="622CCD73" w14:textId="77777777" w:rsidR="00044208" w:rsidRDefault="00EC0343">
      <w:r>
        <w:rPr>
          <w:rStyle w:val="WW-DefaultParagraphFont111"/>
          <w:color w:val="000000"/>
          <w:sz w:val="28"/>
          <w:szCs w:val="28"/>
        </w:rPr>
        <w:t>c. optimizarea transportului î</w:t>
      </w:r>
      <w:r>
        <w:rPr>
          <w:rStyle w:val="WW-DefaultParagraphFont111"/>
          <w:color w:val="000000"/>
          <w:sz w:val="28"/>
          <w:szCs w:val="28"/>
        </w:rPr>
        <w:t>n comun și protejarea pietonilor pe trotuare;</w:t>
      </w:r>
    </w:p>
    <w:p w14:paraId="6BD2949C" w14:textId="77777777" w:rsidR="00044208" w:rsidRDefault="00EC0343">
      <w:r>
        <w:rPr>
          <w:rStyle w:val="WW-DefaultParagraphFont111"/>
          <w:color w:val="000000"/>
          <w:sz w:val="28"/>
          <w:szCs w:val="28"/>
        </w:rPr>
        <w:lastRenderedPageBreak/>
        <w:t>d. respectarea dreptului la libera circulaţie a persoanelor;</w:t>
      </w:r>
    </w:p>
    <w:p w14:paraId="089C0ABA" w14:textId="77777777" w:rsidR="00044208" w:rsidRDefault="00EC0343">
      <w:r>
        <w:rPr>
          <w:rStyle w:val="WW-DefaultParagraphFont111"/>
          <w:color w:val="000000"/>
          <w:sz w:val="28"/>
          <w:szCs w:val="28"/>
        </w:rPr>
        <w:t>e. fluidizarea traficului rutier;</w:t>
      </w:r>
    </w:p>
    <w:p w14:paraId="65544454" w14:textId="77777777" w:rsidR="00044208" w:rsidRDefault="00EC0343">
      <w:r>
        <w:rPr>
          <w:rStyle w:val="WW-DefaultParagraphFont111"/>
          <w:color w:val="000000"/>
          <w:sz w:val="28"/>
          <w:szCs w:val="28"/>
        </w:rPr>
        <w:t>f. asigurarea fluenței circulației în condiții de siguranța rutieră;</w:t>
      </w:r>
    </w:p>
    <w:p w14:paraId="6CCE44A5" w14:textId="77777777" w:rsidR="00044208" w:rsidRDefault="00EC0343">
      <w:r>
        <w:rPr>
          <w:rStyle w:val="WW-DefaultParagraphFont111"/>
          <w:color w:val="000000"/>
          <w:sz w:val="28"/>
          <w:szCs w:val="28"/>
        </w:rPr>
        <w:t xml:space="preserve">g. </w:t>
      </w:r>
      <w:r>
        <w:rPr>
          <w:rStyle w:val="WW-DefaultParagraphFont11"/>
          <w:color w:val="000000"/>
          <w:sz w:val="28"/>
          <w:szCs w:val="28"/>
        </w:rPr>
        <w:t xml:space="preserve">eliberarea căilor de acces care </w:t>
      </w:r>
      <w:r>
        <w:rPr>
          <w:rStyle w:val="WW-DefaultParagraphFont11"/>
          <w:color w:val="000000"/>
          <w:sz w:val="28"/>
          <w:szCs w:val="28"/>
        </w:rPr>
        <w:t>deservesc proprietățile alăturate drumurilor publice</w:t>
      </w:r>
    </w:p>
    <w:p w14:paraId="402C70FE" w14:textId="77777777" w:rsidR="00044208" w:rsidRDefault="00EC0343">
      <w:r>
        <w:rPr>
          <w:rStyle w:val="WW-DefaultParagraphFont11"/>
          <w:color w:val="000000"/>
          <w:sz w:val="28"/>
          <w:szCs w:val="28"/>
        </w:rPr>
        <w:t>h. îmbunătățirea condițiilor de deplasare pentru vehicule;</w:t>
      </w:r>
    </w:p>
    <w:p w14:paraId="03F78E47" w14:textId="77777777" w:rsidR="00044208" w:rsidRDefault="00EC0343">
      <w:r>
        <w:rPr>
          <w:rStyle w:val="WW-DefaultParagraphFont11"/>
          <w:color w:val="000000"/>
          <w:sz w:val="28"/>
          <w:szCs w:val="28"/>
        </w:rPr>
        <w:t>i. creșterea gradului de siguranță la trafic pe drumurile publice.</w:t>
      </w:r>
    </w:p>
    <w:p w14:paraId="4B19F0A4" w14:textId="77777777" w:rsidR="00044208" w:rsidRDefault="00044208">
      <w:pPr>
        <w:jc w:val="center"/>
        <w:rPr>
          <w:color w:val="000000"/>
          <w:sz w:val="28"/>
          <w:szCs w:val="28"/>
        </w:rPr>
      </w:pPr>
    </w:p>
    <w:p w14:paraId="3D319BEB" w14:textId="77777777" w:rsidR="00044208" w:rsidRDefault="00EC0343">
      <w:pPr>
        <w:jc w:val="center"/>
      </w:pPr>
      <w:r>
        <w:rPr>
          <w:b/>
          <w:bCs/>
          <w:color w:val="000000"/>
          <w:sz w:val="32"/>
          <w:szCs w:val="32"/>
        </w:rPr>
        <w:t>Capitolul 2. Condiții pentru ridicarea, transportul și depozitarea vehiculel</w:t>
      </w:r>
      <w:r>
        <w:rPr>
          <w:b/>
          <w:bCs/>
          <w:color w:val="000000"/>
          <w:sz w:val="32"/>
          <w:szCs w:val="32"/>
        </w:rPr>
        <w:t>or staționate neregulamentar</w:t>
      </w:r>
    </w:p>
    <w:p w14:paraId="33376621" w14:textId="77777777" w:rsidR="00044208" w:rsidRDefault="00044208">
      <w:pPr>
        <w:jc w:val="both"/>
        <w:rPr>
          <w:color w:val="000000"/>
          <w:sz w:val="28"/>
          <w:szCs w:val="28"/>
        </w:rPr>
      </w:pPr>
    </w:p>
    <w:p w14:paraId="6F55DF12" w14:textId="77777777" w:rsidR="00044208" w:rsidRDefault="00044208">
      <w:pPr>
        <w:ind w:firstLine="709"/>
        <w:jc w:val="both"/>
      </w:pPr>
    </w:p>
    <w:p w14:paraId="4C5BA2A2" w14:textId="77777777" w:rsidR="00044208" w:rsidRDefault="00EC0343">
      <w:pPr>
        <w:ind w:firstLine="709"/>
        <w:jc w:val="both"/>
      </w:pPr>
      <w:r>
        <w:rPr>
          <w:rStyle w:val="WW-DefaultParagraphFont111"/>
          <w:b/>
          <w:bCs/>
          <w:color w:val="000000"/>
          <w:sz w:val="28"/>
          <w:szCs w:val="28"/>
        </w:rPr>
        <w:t>Art.4.</w:t>
      </w:r>
      <w:r>
        <w:rPr>
          <w:rStyle w:val="WW-DefaultParagraphFont111"/>
          <w:color w:val="000000"/>
          <w:sz w:val="28"/>
          <w:szCs w:val="28"/>
        </w:rPr>
        <w:t xml:space="preserve"> Ridicarea vehiculului reprezintă măsura tehnico-administrativă pe care poliţistul rutier o poate dispune în situaţiile când vehiculul staţionează neregulamentar pe partea carosabilă.    </w:t>
      </w:r>
    </w:p>
    <w:p w14:paraId="727B0CAC" w14:textId="77777777" w:rsidR="00044208" w:rsidRDefault="00044208">
      <w:pPr>
        <w:ind w:firstLine="709"/>
        <w:jc w:val="both"/>
      </w:pPr>
    </w:p>
    <w:p w14:paraId="75A20AEE" w14:textId="77777777" w:rsidR="00044208" w:rsidRDefault="00EC0343">
      <w:pPr>
        <w:ind w:firstLine="709"/>
        <w:jc w:val="both"/>
      </w:pPr>
      <w:r>
        <w:rPr>
          <w:rStyle w:val="WW-DefaultParagraphFont111"/>
          <w:b/>
          <w:bCs/>
          <w:color w:val="000000"/>
          <w:sz w:val="28"/>
          <w:szCs w:val="28"/>
        </w:rPr>
        <w:t>Art.5.</w:t>
      </w:r>
      <w:r>
        <w:rPr>
          <w:rStyle w:val="WW-DefaultParagraphFont111"/>
          <w:color w:val="000000"/>
          <w:sz w:val="28"/>
          <w:szCs w:val="28"/>
        </w:rPr>
        <w:t xml:space="preserve"> Procedura privind ridic</w:t>
      </w:r>
      <w:r>
        <w:rPr>
          <w:rStyle w:val="WW-DefaultParagraphFont111"/>
          <w:color w:val="000000"/>
          <w:sz w:val="28"/>
          <w:szCs w:val="28"/>
        </w:rPr>
        <w:t xml:space="preserve">area vehiculului, se aplică în mod corespunzător şi de poliţistul local.  </w:t>
      </w:r>
    </w:p>
    <w:p w14:paraId="648A54C1" w14:textId="77777777" w:rsidR="00044208" w:rsidRDefault="00044208">
      <w:pPr>
        <w:ind w:firstLine="709"/>
        <w:jc w:val="both"/>
      </w:pPr>
    </w:p>
    <w:p w14:paraId="29E2598A" w14:textId="77777777" w:rsidR="00044208" w:rsidRDefault="00EC0343">
      <w:pPr>
        <w:ind w:firstLine="709"/>
        <w:jc w:val="both"/>
      </w:pPr>
      <w:r>
        <w:rPr>
          <w:b/>
          <w:bCs/>
          <w:color w:val="000000"/>
          <w:sz w:val="28"/>
          <w:szCs w:val="28"/>
          <w:shd w:val="clear" w:color="auto" w:fill="FFFFFF"/>
        </w:rPr>
        <w:t xml:space="preserve">Art.6. </w:t>
      </w:r>
      <w:r>
        <w:rPr>
          <w:color w:val="000000"/>
          <w:sz w:val="28"/>
          <w:szCs w:val="28"/>
          <w:shd w:val="clear" w:color="auto" w:fill="FFFFFF"/>
        </w:rPr>
        <w:t xml:space="preserve"> Agenții constatatori prevăzuți la art.4 și art.5 din prezentul Regulament, pot dispune aplicarea măsurii tehnico-administrativă de ridicare a vehiculelor, potrivit </w:t>
      </w:r>
      <w:r>
        <w:rPr>
          <w:color w:val="000000"/>
          <w:sz w:val="28"/>
          <w:szCs w:val="28"/>
          <w:shd w:val="clear" w:color="auto" w:fill="FFFFFF"/>
        </w:rPr>
        <w:t xml:space="preserve">prevederilor reglementate de </w:t>
      </w:r>
      <w:r>
        <w:rPr>
          <w:color w:val="000000"/>
          <w:sz w:val="28"/>
          <w:szCs w:val="28"/>
        </w:rPr>
        <w:t>Ordonanța de Urgență a Guvernului</w:t>
      </w:r>
      <w:r>
        <w:rPr>
          <w:color w:val="000000"/>
          <w:sz w:val="28"/>
          <w:szCs w:val="28"/>
          <w:shd w:val="clear" w:color="auto" w:fill="FFFFFF"/>
        </w:rPr>
        <w:t xml:space="preserve"> nr. 195/2002 actualizată, raportat strict la competențele conferite de lege.</w:t>
      </w:r>
    </w:p>
    <w:p w14:paraId="6B91CC69" w14:textId="77777777" w:rsidR="00044208" w:rsidRDefault="00044208">
      <w:pPr>
        <w:ind w:firstLine="709"/>
        <w:jc w:val="both"/>
      </w:pPr>
    </w:p>
    <w:p w14:paraId="535BCAB6" w14:textId="77777777" w:rsidR="00044208" w:rsidRDefault="00EC0343">
      <w:pPr>
        <w:ind w:firstLine="709"/>
        <w:jc w:val="both"/>
      </w:pPr>
      <w:r>
        <w:rPr>
          <w:b/>
          <w:bCs/>
          <w:color w:val="000000"/>
          <w:sz w:val="28"/>
          <w:szCs w:val="28"/>
        </w:rPr>
        <w:t>Art.7.</w:t>
      </w:r>
      <w:r>
        <w:rPr>
          <w:color w:val="000000"/>
          <w:sz w:val="28"/>
          <w:szCs w:val="28"/>
        </w:rPr>
        <w:t xml:space="preserve"> </w:t>
      </w:r>
      <w:r>
        <w:rPr>
          <w:b/>
          <w:bCs/>
          <w:color w:val="000000"/>
          <w:sz w:val="28"/>
          <w:szCs w:val="28"/>
        </w:rPr>
        <w:t>(1)</w:t>
      </w:r>
      <w:r>
        <w:rPr>
          <w:color w:val="000000"/>
          <w:sz w:val="28"/>
          <w:szCs w:val="28"/>
        </w:rPr>
        <w:t>Dispoziţia de ridicare se dispune, în scris și trebuie să cuprindă cel puţin următoarele informaţii:</w:t>
      </w:r>
    </w:p>
    <w:p w14:paraId="037C779F" w14:textId="77777777" w:rsidR="00044208" w:rsidRDefault="00EC0343">
      <w:pPr>
        <w:jc w:val="both"/>
      </w:pPr>
      <w:r>
        <w:rPr>
          <w:bCs/>
          <w:color w:val="000000"/>
          <w:sz w:val="28"/>
          <w:szCs w:val="28"/>
        </w:rPr>
        <w:t>a)</w:t>
      </w:r>
      <w:r>
        <w:rPr>
          <w:color w:val="000000"/>
          <w:sz w:val="28"/>
          <w:szCs w:val="28"/>
        </w:rPr>
        <w:t>da</w:t>
      </w:r>
      <w:r>
        <w:rPr>
          <w:color w:val="000000"/>
          <w:sz w:val="28"/>
          <w:szCs w:val="28"/>
        </w:rPr>
        <w:t>ta, ora şi locul ridicării vehiculului;</w:t>
      </w:r>
    </w:p>
    <w:p w14:paraId="5905B786" w14:textId="77777777" w:rsidR="00044208" w:rsidRDefault="00EC0343">
      <w:pPr>
        <w:jc w:val="both"/>
      </w:pPr>
      <w:r>
        <w:rPr>
          <w:bCs/>
          <w:color w:val="000000"/>
          <w:sz w:val="28"/>
          <w:szCs w:val="28"/>
        </w:rPr>
        <w:t>b)</w:t>
      </w:r>
      <w:r>
        <w:rPr>
          <w:color w:val="000000"/>
          <w:sz w:val="28"/>
          <w:szCs w:val="28"/>
        </w:rPr>
        <w:t>gradul profesional, numele şi prenumele poliţistului rutier care dispune măsura tehnico-administrativă, precum şi unitatea din care acesta face parte;</w:t>
      </w:r>
    </w:p>
    <w:p w14:paraId="4B5E6253" w14:textId="77777777" w:rsidR="00044208" w:rsidRDefault="00EC0343">
      <w:pPr>
        <w:jc w:val="both"/>
      </w:pPr>
      <w:r>
        <w:rPr>
          <w:bCs/>
          <w:color w:val="000000"/>
          <w:sz w:val="28"/>
          <w:szCs w:val="28"/>
        </w:rPr>
        <w:t>c)</w:t>
      </w:r>
      <w:r>
        <w:rPr>
          <w:color w:val="000000"/>
          <w:sz w:val="28"/>
          <w:szCs w:val="28"/>
        </w:rPr>
        <w:t>indicarea expresă a temeiului juridic referitor la norma încă</w:t>
      </w:r>
      <w:r>
        <w:rPr>
          <w:color w:val="000000"/>
          <w:sz w:val="28"/>
          <w:szCs w:val="28"/>
        </w:rPr>
        <w:t>lcată;</w:t>
      </w:r>
    </w:p>
    <w:p w14:paraId="7EEEF166" w14:textId="77777777" w:rsidR="00044208" w:rsidRDefault="00EC0343">
      <w:pPr>
        <w:jc w:val="both"/>
      </w:pPr>
      <w:r>
        <w:rPr>
          <w:bCs/>
          <w:color w:val="000000"/>
          <w:sz w:val="28"/>
          <w:szCs w:val="28"/>
        </w:rPr>
        <w:t>d)</w:t>
      </w:r>
      <w:r>
        <w:rPr>
          <w:color w:val="000000"/>
          <w:sz w:val="28"/>
          <w:szCs w:val="28"/>
        </w:rPr>
        <w:t>menţiuni privind înregistrarea foto sau video a staţionării vehiculului;</w:t>
      </w:r>
    </w:p>
    <w:p w14:paraId="2FAFE1CC" w14:textId="77777777" w:rsidR="00044208" w:rsidRDefault="00EC0343">
      <w:pPr>
        <w:jc w:val="both"/>
      </w:pPr>
      <w:r>
        <w:rPr>
          <w:bCs/>
          <w:color w:val="000000"/>
          <w:sz w:val="28"/>
          <w:szCs w:val="28"/>
        </w:rPr>
        <w:t>e)</w:t>
      </w:r>
      <w:r>
        <w:rPr>
          <w:color w:val="000000"/>
          <w:sz w:val="28"/>
          <w:szCs w:val="28"/>
        </w:rPr>
        <w:t>menţiuni privind avarii vizibile pe vehicul;</w:t>
      </w:r>
    </w:p>
    <w:p w14:paraId="09761FD0" w14:textId="77777777" w:rsidR="00044208" w:rsidRDefault="00EC0343">
      <w:pPr>
        <w:jc w:val="both"/>
      </w:pPr>
      <w:r>
        <w:rPr>
          <w:bCs/>
          <w:color w:val="000000"/>
          <w:sz w:val="28"/>
          <w:szCs w:val="28"/>
        </w:rPr>
        <w:t>f)</w:t>
      </w:r>
      <w:r>
        <w:rPr>
          <w:color w:val="000000"/>
          <w:sz w:val="28"/>
          <w:szCs w:val="28"/>
        </w:rPr>
        <w:t>date privind numărul de înmatriculare/înregistrare şi marca vehiculului.</w:t>
      </w:r>
    </w:p>
    <w:p w14:paraId="13AF13BB" w14:textId="77777777" w:rsidR="00044208" w:rsidRDefault="00EC0343">
      <w:pPr>
        <w:ind w:firstLine="709"/>
        <w:jc w:val="both"/>
      </w:pPr>
      <w:r>
        <w:rPr>
          <w:b/>
          <w:bCs/>
          <w:color w:val="000000"/>
          <w:sz w:val="28"/>
          <w:szCs w:val="28"/>
          <w:shd w:val="clear" w:color="auto" w:fill="FFFFFF"/>
        </w:rPr>
        <w:tab/>
      </w:r>
      <w:r>
        <w:rPr>
          <w:b/>
          <w:bCs/>
          <w:color w:val="000000"/>
          <w:sz w:val="28"/>
          <w:szCs w:val="28"/>
          <w:shd w:val="clear" w:color="auto" w:fill="FFFFFF"/>
        </w:rPr>
        <w:tab/>
        <w:t>(2)</w:t>
      </w:r>
      <w:r>
        <w:rPr>
          <w:color w:val="000000"/>
          <w:sz w:val="28"/>
          <w:szCs w:val="28"/>
          <w:shd w:val="clear" w:color="auto" w:fill="FFFFFF"/>
        </w:rPr>
        <w:t xml:space="preserve">Dispoziţia de ridicare emisă de către </w:t>
      </w:r>
      <w:r>
        <w:rPr>
          <w:color w:val="000000"/>
          <w:sz w:val="28"/>
          <w:szCs w:val="28"/>
          <w:shd w:val="clear" w:color="auto" w:fill="FFFFFF"/>
        </w:rPr>
        <w:t>agentul constatator, va purta denumirea instituției din care face parte agentul constatator și se încheie în 3 exemplare, cu următoarea destinaţie: primul exemplar pentru emitent, al doilea exemplar pentru administratorul drumului public sau, după caz, pen</w:t>
      </w:r>
      <w:r>
        <w:rPr>
          <w:color w:val="000000"/>
          <w:sz w:val="28"/>
          <w:szCs w:val="28"/>
          <w:shd w:val="clear" w:color="auto" w:fill="FFFFFF"/>
        </w:rPr>
        <w:t>tru operatorul desemnat de către administraţia publică locală, iar al treilea exemplar pentru persoana care solicită restituirea vehiculului.</w:t>
      </w:r>
    </w:p>
    <w:p w14:paraId="3E94A402" w14:textId="77777777" w:rsidR="00044208" w:rsidRDefault="00044208">
      <w:pPr>
        <w:jc w:val="both"/>
        <w:rPr>
          <w:color w:val="000000"/>
        </w:rPr>
      </w:pPr>
    </w:p>
    <w:p w14:paraId="6764A79B" w14:textId="77777777" w:rsidR="00044208" w:rsidRDefault="00044208">
      <w:pPr>
        <w:jc w:val="center"/>
      </w:pPr>
    </w:p>
    <w:p w14:paraId="1B7EDF12" w14:textId="77777777" w:rsidR="00044208" w:rsidRDefault="00EC0343">
      <w:pPr>
        <w:jc w:val="center"/>
      </w:pPr>
      <w:r>
        <w:rPr>
          <w:rStyle w:val="WW-DefaultParagraphFont111"/>
          <w:b/>
          <w:bCs/>
          <w:color w:val="000000"/>
          <w:sz w:val="32"/>
          <w:szCs w:val="32"/>
        </w:rPr>
        <w:t>Capitolul 3. Reguli generale privind activitatea de ridicare, transport și depozitare</w:t>
      </w:r>
    </w:p>
    <w:p w14:paraId="6D406F62" w14:textId="77777777" w:rsidR="00044208" w:rsidRDefault="00044208">
      <w:pPr>
        <w:jc w:val="both"/>
        <w:rPr>
          <w:color w:val="000000"/>
          <w:sz w:val="28"/>
          <w:szCs w:val="28"/>
        </w:rPr>
      </w:pPr>
    </w:p>
    <w:p w14:paraId="5BFDE522" w14:textId="77777777" w:rsidR="00044208" w:rsidRDefault="00EC0343">
      <w:pPr>
        <w:autoSpaceDE w:val="0"/>
        <w:ind w:firstLine="708"/>
        <w:jc w:val="both"/>
      </w:pPr>
      <w:r>
        <w:rPr>
          <w:b/>
          <w:bCs/>
          <w:color w:val="000000"/>
          <w:sz w:val="28"/>
          <w:szCs w:val="28"/>
        </w:rPr>
        <w:t>Art.8.</w:t>
      </w:r>
      <w:r>
        <w:rPr>
          <w:color w:val="000000"/>
          <w:sz w:val="28"/>
          <w:szCs w:val="28"/>
        </w:rPr>
        <w:t xml:space="preserve"> Activitatea de rid</w:t>
      </w:r>
      <w:r>
        <w:rPr>
          <w:color w:val="000000"/>
          <w:sz w:val="28"/>
          <w:szCs w:val="28"/>
        </w:rPr>
        <w:t>icare a vehiculelor staționate neregulamentar presupune următoarele:</w:t>
      </w:r>
    </w:p>
    <w:p w14:paraId="364C1DCC" w14:textId="77777777" w:rsidR="00044208" w:rsidRDefault="00EC0343">
      <w:pPr>
        <w:numPr>
          <w:ilvl w:val="0"/>
          <w:numId w:val="2"/>
        </w:numPr>
        <w:tabs>
          <w:tab w:val="left" w:pos="0"/>
        </w:tabs>
        <w:autoSpaceDE w:val="0"/>
        <w:jc w:val="both"/>
      </w:pPr>
      <w:proofErr w:type="spellStart"/>
      <w:r>
        <w:rPr>
          <w:color w:val="000000"/>
          <w:sz w:val="28"/>
          <w:szCs w:val="28"/>
          <w:lang w:val="fr-FR"/>
        </w:rPr>
        <w:t>Emiterea</w:t>
      </w:r>
      <w:proofErr w:type="spellEnd"/>
      <w:r>
        <w:rPr>
          <w:color w:val="000000"/>
          <w:sz w:val="28"/>
          <w:szCs w:val="28"/>
          <w:lang w:val="fr-FR"/>
        </w:rPr>
        <w:t xml:space="preserve"> </w:t>
      </w:r>
      <w:proofErr w:type="spellStart"/>
      <w:r>
        <w:rPr>
          <w:color w:val="000000"/>
          <w:sz w:val="28"/>
          <w:szCs w:val="28"/>
          <w:lang w:val="fr-FR"/>
        </w:rPr>
        <w:t>dispoziţiei</w:t>
      </w:r>
      <w:proofErr w:type="spellEnd"/>
      <w:r>
        <w:rPr>
          <w:color w:val="000000"/>
          <w:sz w:val="28"/>
          <w:szCs w:val="28"/>
          <w:lang w:val="fr-FR"/>
        </w:rPr>
        <w:t xml:space="preserve"> de </w:t>
      </w:r>
      <w:proofErr w:type="spellStart"/>
      <w:r>
        <w:rPr>
          <w:color w:val="000000"/>
          <w:sz w:val="28"/>
          <w:szCs w:val="28"/>
          <w:lang w:val="fr-FR"/>
        </w:rPr>
        <w:t>ridicare</w:t>
      </w:r>
      <w:proofErr w:type="spellEnd"/>
      <w:r>
        <w:rPr>
          <w:color w:val="000000"/>
          <w:sz w:val="28"/>
          <w:szCs w:val="28"/>
          <w:lang w:val="fr-FR"/>
        </w:rPr>
        <w:t xml:space="preserve">, </w:t>
      </w:r>
      <w:proofErr w:type="spellStart"/>
      <w:r>
        <w:rPr>
          <w:color w:val="000000"/>
          <w:sz w:val="28"/>
          <w:szCs w:val="28"/>
          <w:shd w:val="clear" w:color="auto" w:fill="FFFFFF"/>
          <w:lang w:val="fr-FR"/>
        </w:rPr>
        <w:t>în</w:t>
      </w:r>
      <w:proofErr w:type="spellEnd"/>
      <w:r>
        <w:rPr>
          <w:color w:val="000000"/>
          <w:sz w:val="28"/>
          <w:szCs w:val="28"/>
          <w:shd w:val="clear" w:color="auto" w:fill="FFFFFF"/>
          <w:lang w:val="fr-FR"/>
        </w:rPr>
        <w:t xml:space="preserve"> 3 </w:t>
      </w:r>
      <w:proofErr w:type="spellStart"/>
      <w:r>
        <w:rPr>
          <w:color w:val="000000"/>
          <w:sz w:val="28"/>
          <w:szCs w:val="28"/>
          <w:shd w:val="clear" w:color="auto" w:fill="FFFFFF"/>
          <w:lang w:val="fr-FR"/>
        </w:rPr>
        <w:t>exemplare</w:t>
      </w:r>
      <w:proofErr w:type="spellEnd"/>
      <w:r>
        <w:rPr>
          <w:color w:val="000000"/>
          <w:sz w:val="28"/>
          <w:szCs w:val="28"/>
          <w:lang w:val="fr-FR"/>
        </w:rPr>
        <w:t>.</w:t>
      </w:r>
    </w:p>
    <w:p w14:paraId="211FE9C9" w14:textId="77777777" w:rsidR="00044208" w:rsidRDefault="00EC0343">
      <w:pPr>
        <w:numPr>
          <w:ilvl w:val="0"/>
          <w:numId w:val="2"/>
        </w:numPr>
        <w:tabs>
          <w:tab w:val="left" w:pos="0"/>
        </w:tabs>
        <w:autoSpaceDE w:val="0"/>
        <w:jc w:val="both"/>
        <w:rPr>
          <w:color w:val="000000"/>
          <w:sz w:val="28"/>
          <w:szCs w:val="28"/>
          <w:lang w:val="fr-FR"/>
        </w:rPr>
      </w:pPr>
      <w:proofErr w:type="spellStart"/>
      <w:r>
        <w:rPr>
          <w:color w:val="000000"/>
          <w:sz w:val="28"/>
          <w:szCs w:val="28"/>
          <w:lang w:val="fr-FR"/>
        </w:rPr>
        <w:lastRenderedPageBreak/>
        <w:t>Operațiunea</w:t>
      </w:r>
      <w:proofErr w:type="spellEnd"/>
      <w:r>
        <w:rPr>
          <w:color w:val="000000"/>
          <w:sz w:val="28"/>
          <w:szCs w:val="28"/>
          <w:lang w:val="fr-FR"/>
        </w:rPr>
        <w:t xml:space="preserve"> de </w:t>
      </w:r>
      <w:proofErr w:type="spellStart"/>
      <w:r>
        <w:rPr>
          <w:color w:val="000000"/>
          <w:sz w:val="28"/>
          <w:szCs w:val="28"/>
          <w:lang w:val="fr-FR"/>
        </w:rPr>
        <w:t>ridicare</w:t>
      </w:r>
      <w:proofErr w:type="spellEnd"/>
      <w:r>
        <w:rPr>
          <w:color w:val="000000"/>
          <w:sz w:val="28"/>
          <w:szCs w:val="28"/>
          <w:lang w:val="fr-FR"/>
        </w:rPr>
        <w:t xml:space="preserve">, transport </w:t>
      </w:r>
      <w:proofErr w:type="spellStart"/>
      <w:r>
        <w:rPr>
          <w:color w:val="000000"/>
          <w:sz w:val="28"/>
          <w:szCs w:val="28"/>
          <w:lang w:val="fr-FR"/>
        </w:rPr>
        <w:t>şi</w:t>
      </w:r>
      <w:proofErr w:type="spellEnd"/>
      <w:r>
        <w:rPr>
          <w:color w:val="000000"/>
          <w:sz w:val="28"/>
          <w:szCs w:val="28"/>
          <w:lang w:val="fr-FR"/>
        </w:rPr>
        <w:t xml:space="preserve"> </w:t>
      </w:r>
      <w:proofErr w:type="spellStart"/>
      <w:r>
        <w:rPr>
          <w:color w:val="000000"/>
          <w:sz w:val="28"/>
          <w:szCs w:val="28"/>
          <w:lang w:val="fr-FR"/>
        </w:rPr>
        <w:t>depozitare</w:t>
      </w:r>
      <w:proofErr w:type="spellEnd"/>
      <w:r>
        <w:rPr>
          <w:color w:val="000000"/>
          <w:sz w:val="28"/>
          <w:szCs w:val="28"/>
          <w:lang w:val="fr-FR"/>
        </w:rPr>
        <w:t xml:space="preserve">, </w:t>
      </w:r>
      <w:proofErr w:type="spellStart"/>
      <w:r>
        <w:rPr>
          <w:color w:val="000000"/>
          <w:sz w:val="28"/>
          <w:szCs w:val="28"/>
          <w:lang w:val="fr-FR"/>
        </w:rPr>
        <w:t>realizată</w:t>
      </w:r>
      <w:proofErr w:type="spellEnd"/>
      <w:r>
        <w:rPr>
          <w:color w:val="000000"/>
          <w:sz w:val="28"/>
          <w:szCs w:val="28"/>
          <w:lang w:val="fr-FR"/>
        </w:rPr>
        <w:t xml:space="preserve"> de </w:t>
      </w:r>
      <w:proofErr w:type="spellStart"/>
      <w:r>
        <w:rPr>
          <w:color w:val="000000"/>
          <w:sz w:val="28"/>
          <w:szCs w:val="28"/>
          <w:lang w:val="fr-FR"/>
        </w:rPr>
        <w:t>catre</w:t>
      </w:r>
      <w:proofErr w:type="spellEnd"/>
      <w:r>
        <w:rPr>
          <w:color w:val="000000"/>
          <w:sz w:val="28"/>
          <w:szCs w:val="28"/>
          <w:lang w:val="fr-FR"/>
        </w:rPr>
        <w:t xml:space="preserve"> </w:t>
      </w:r>
      <w:proofErr w:type="spellStart"/>
      <w:r>
        <w:rPr>
          <w:color w:val="000000"/>
          <w:sz w:val="28"/>
          <w:szCs w:val="28"/>
          <w:lang w:val="fr-FR"/>
        </w:rPr>
        <w:t>operatorul</w:t>
      </w:r>
      <w:proofErr w:type="spellEnd"/>
      <w:r>
        <w:rPr>
          <w:color w:val="000000"/>
          <w:sz w:val="28"/>
          <w:szCs w:val="28"/>
          <w:lang w:val="fr-FR"/>
        </w:rPr>
        <w:t xml:space="preserve"> </w:t>
      </w:r>
      <w:proofErr w:type="spellStart"/>
      <w:r>
        <w:rPr>
          <w:color w:val="000000"/>
          <w:sz w:val="28"/>
          <w:szCs w:val="28"/>
          <w:lang w:val="fr-FR"/>
        </w:rPr>
        <w:t>desemnat</w:t>
      </w:r>
      <w:proofErr w:type="spellEnd"/>
      <w:r>
        <w:rPr>
          <w:color w:val="000000"/>
          <w:sz w:val="28"/>
          <w:szCs w:val="28"/>
          <w:lang w:val="fr-FR"/>
        </w:rPr>
        <w:t xml:space="preserve"> de </w:t>
      </w:r>
      <w:proofErr w:type="spellStart"/>
      <w:r>
        <w:rPr>
          <w:color w:val="000000"/>
          <w:sz w:val="28"/>
          <w:szCs w:val="28"/>
          <w:lang w:val="fr-FR"/>
        </w:rPr>
        <w:t>către</w:t>
      </w:r>
      <w:proofErr w:type="spellEnd"/>
      <w:r>
        <w:rPr>
          <w:color w:val="000000"/>
          <w:sz w:val="28"/>
          <w:szCs w:val="28"/>
          <w:lang w:val="fr-FR"/>
        </w:rPr>
        <w:t xml:space="preserve"> </w:t>
      </w:r>
      <w:proofErr w:type="spellStart"/>
      <w:r>
        <w:rPr>
          <w:color w:val="000000"/>
          <w:sz w:val="28"/>
          <w:szCs w:val="28"/>
          <w:lang w:val="fr-FR"/>
        </w:rPr>
        <w:t>autoritatea</w:t>
      </w:r>
      <w:proofErr w:type="spellEnd"/>
      <w:r>
        <w:rPr>
          <w:color w:val="000000"/>
          <w:sz w:val="28"/>
          <w:szCs w:val="28"/>
          <w:lang w:val="fr-FR"/>
        </w:rPr>
        <w:t xml:space="preserve"> </w:t>
      </w:r>
      <w:proofErr w:type="spellStart"/>
      <w:r>
        <w:rPr>
          <w:color w:val="000000"/>
          <w:sz w:val="28"/>
          <w:szCs w:val="28"/>
          <w:lang w:val="fr-FR"/>
        </w:rPr>
        <w:t>locală</w:t>
      </w:r>
      <w:proofErr w:type="spellEnd"/>
      <w:r>
        <w:rPr>
          <w:color w:val="000000"/>
          <w:sz w:val="28"/>
          <w:szCs w:val="28"/>
          <w:lang w:val="fr-FR"/>
        </w:rPr>
        <w:t xml:space="preserve">, </w:t>
      </w:r>
      <w:proofErr w:type="spellStart"/>
      <w:r>
        <w:rPr>
          <w:color w:val="000000"/>
          <w:sz w:val="28"/>
          <w:szCs w:val="28"/>
          <w:lang w:val="fr-FR"/>
        </w:rPr>
        <w:t>cu</w:t>
      </w:r>
      <w:proofErr w:type="spellEnd"/>
      <w:r>
        <w:rPr>
          <w:color w:val="000000"/>
          <w:sz w:val="28"/>
          <w:szCs w:val="28"/>
          <w:lang w:val="fr-FR"/>
        </w:rPr>
        <w:t xml:space="preserve"> </w:t>
      </w:r>
      <w:proofErr w:type="spellStart"/>
      <w:r>
        <w:rPr>
          <w:color w:val="000000"/>
          <w:sz w:val="28"/>
          <w:szCs w:val="28"/>
          <w:lang w:val="fr-FR"/>
        </w:rPr>
        <w:t>autovehicule</w:t>
      </w:r>
      <w:proofErr w:type="spellEnd"/>
      <w:r>
        <w:rPr>
          <w:color w:val="000000"/>
          <w:sz w:val="28"/>
          <w:szCs w:val="28"/>
          <w:lang w:val="fr-FR"/>
        </w:rPr>
        <w:t xml:space="preserve"> </w:t>
      </w:r>
      <w:proofErr w:type="spellStart"/>
      <w:r>
        <w:rPr>
          <w:color w:val="000000"/>
          <w:sz w:val="28"/>
          <w:szCs w:val="28"/>
          <w:lang w:val="fr-FR"/>
        </w:rPr>
        <w:t>spe</w:t>
      </w:r>
      <w:r>
        <w:rPr>
          <w:color w:val="000000"/>
          <w:sz w:val="28"/>
          <w:szCs w:val="28"/>
          <w:lang w:val="fr-FR"/>
        </w:rPr>
        <w:t>cial</w:t>
      </w:r>
      <w:proofErr w:type="spellEnd"/>
      <w:r>
        <w:rPr>
          <w:color w:val="000000"/>
          <w:sz w:val="28"/>
          <w:szCs w:val="28"/>
          <w:lang w:val="fr-FR"/>
        </w:rPr>
        <w:t xml:space="preserve"> </w:t>
      </w:r>
      <w:proofErr w:type="spellStart"/>
      <w:r>
        <w:rPr>
          <w:color w:val="000000"/>
          <w:sz w:val="28"/>
          <w:szCs w:val="28"/>
          <w:lang w:val="fr-FR"/>
        </w:rPr>
        <w:t>destinate</w:t>
      </w:r>
      <w:proofErr w:type="spellEnd"/>
      <w:r>
        <w:rPr>
          <w:color w:val="000000"/>
          <w:sz w:val="28"/>
          <w:szCs w:val="28"/>
          <w:lang w:val="fr-FR"/>
        </w:rPr>
        <w:t xml:space="preserve"> </w:t>
      </w:r>
      <w:proofErr w:type="spellStart"/>
      <w:r>
        <w:rPr>
          <w:color w:val="000000"/>
          <w:sz w:val="28"/>
          <w:szCs w:val="28"/>
          <w:lang w:val="fr-FR"/>
        </w:rPr>
        <w:t>acestui</w:t>
      </w:r>
      <w:proofErr w:type="spellEnd"/>
      <w:r>
        <w:rPr>
          <w:color w:val="000000"/>
          <w:sz w:val="28"/>
          <w:szCs w:val="28"/>
          <w:lang w:val="fr-FR"/>
        </w:rPr>
        <w:t xml:space="preserve"> tip de </w:t>
      </w:r>
      <w:proofErr w:type="spellStart"/>
      <w:r>
        <w:rPr>
          <w:color w:val="000000"/>
          <w:sz w:val="28"/>
          <w:szCs w:val="28"/>
          <w:lang w:val="fr-FR"/>
        </w:rPr>
        <w:t>activitate</w:t>
      </w:r>
      <w:proofErr w:type="spellEnd"/>
      <w:r>
        <w:rPr>
          <w:color w:val="000000"/>
          <w:sz w:val="28"/>
          <w:szCs w:val="28"/>
          <w:lang w:val="fr-FR"/>
        </w:rPr>
        <w:t xml:space="preserve"> care </w:t>
      </w:r>
      <w:proofErr w:type="spellStart"/>
      <w:r>
        <w:rPr>
          <w:color w:val="000000"/>
          <w:sz w:val="28"/>
          <w:szCs w:val="28"/>
          <w:lang w:val="fr-FR"/>
        </w:rPr>
        <w:t>corespund</w:t>
      </w:r>
      <w:proofErr w:type="spellEnd"/>
      <w:r>
        <w:rPr>
          <w:color w:val="000000"/>
          <w:sz w:val="28"/>
          <w:szCs w:val="28"/>
          <w:lang w:val="fr-FR"/>
        </w:rPr>
        <w:t xml:space="preserve"> </w:t>
      </w:r>
      <w:proofErr w:type="spellStart"/>
      <w:r>
        <w:rPr>
          <w:color w:val="000000"/>
          <w:sz w:val="28"/>
          <w:szCs w:val="28"/>
          <w:lang w:val="fr-FR"/>
        </w:rPr>
        <w:t>din</w:t>
      </w:r>
      <w:proofErr w:type="spellEnd"/>
      <w:r>
        <w:rPr>
          <w:color w:val="000000"/>
          <w:sz w:val="28"/>
          <w:szCs w:val="28"/>
          <w:lang w:val="fr-FR"/>
        </w:rPr>
        <w:t xml:space="preserve"> </w:t>
      </w:r>
      <w:proofErr w:type="spellStart"/>
      <w:r>
        <w:rPr>
          <w:color w:val="000000"/>
          <w:sz w:val="28"/>
          <w:szCs w:val="28"/>
          <w:lang w:val="fr-FR"/>
        </w:rPr>
        <w:t>punct</w:t>
      </w:r>
      <w:proofErr w:type="spellEnd"/>
      <w:r>
        <w:rPr>
          <w:color w:val="000000"/>
          <w:sz w:val="28"/>
          <w:szCs w:val="28"/>
          <w:lang w:val="fr-FR"/>
        </w:rPr>
        <w:t xml:space="preserve"> de </w:t>
      </w:r>
      <w:proofErr w:type="spellStart"/>
      <w:r>
        <w:rPr>
          <w:color w:val="000000"/>
          <w:sz w:val="28"/>
          <w:szCs w:val="28"/>
          <w:lang w:val="fr-FR"/>
        </w:rPr>
        <w:t>vedere</w:t>
      </w:r>
      <w:proofErr w:type="spellEnd"/>
      <w:r>
        <w:rPr>
          <w:color w:val="000000"/>
          <w:sz w:val="28"/>
          <w:szCs w:val="28"/>
          <w:lang w:val="fr-FR"/>
        </w:rPr>
        <w:t xml:space="preserve"> </w:t>
      </w:r>
      <w:proofErr w:type="spellStart"/>
      <w:proofErr w:type="gramStart"/>
      <w:r>
        <w:rPr>
          <w:color w:val="000000"/>
          <w:sz w:val="28"/>
          <w:szCs w:val="28"/>
          <w:lang w:val="fr-FR"/>
        </w:rPr>
        <w:t>tehnic</w:t>
      </w:r>
      <w:proofErr w:type="spellEnd"/>
      <w:r>
        <w:rPr>
          <w:color w:val="000000"/>
          <w:sz w:val="28"/>
          <w:szCs w:val="28"/>
          <w:lang w:val="fr-FR"/>
        </w:rPr>
        <w:t xml:space="preserve">  </w:t>
      </w:r>
      <w:proofErr w:type="spellStart"/>
      <w:r>
        <w:rPr>
          <w:color w:val="000000"/>
          <w:sz w:val="28"/>
          <w:szCs w:val="28"/>
          <w:lang w:val="fr-FR"/>
        </w:rPr>
        <w:t>circulației</w:t>
      </w:r>
      <w:proofErr w:type="spellEnd"/>
      <w:proofErr w:type="gramEnd"/>
      <w:r>
        <w:rPr>
          <w:color w:val="000000"/>
          <w:sz w:val="28"/>
          <w:szCs w:val="28"/>
          <w:lang w:val="fr-FR"/>
        </w:rPr>
        <w:t xml:space="preserve"> </w:t>
      </w:r>
      <w:proofErr w:type="spellStart"/>
      <w:r>
        <w:rPr>
          <w:color w:val="000000"/>
          <w:sz w:val="28"/>
          <w:szCs w:val="28"/>
          <w:lang w:val="fr-FR"/>
        </w:rPr>
        <w:t>pe</w:t>
      </w:r>
      <w:proofErr w:type="spellEnd"/>
      <w:r>
        <w:rPr>
          <w:color w:val="000000"/>
          <w:sz w:val="28"/>
          <w:szCs w:val="28"/>
          <w:lang w:val="fr-FR"/>
        </w:rPr>
        <w:t xml:space="preserve"> </w:t>
      </w:r>
      <w:proofErr w:type="spellStart"/>
      <w:r>
        <w:rPr>
          <w:color w:val="000000"/>
          <w:sz w:val="28"/>
          <w:szCs w:val="28"/>
          <w:lang w:val="fr-FR"/>
        </w:rPr>
        <w:t>drumurile</w:t>
      </w:r>
      <w:proofErr w:type="spellEnd"/>
      <w:r>
        <w:rPr>
          <w:color w:val="000000"/>
          <w:sz w:val="28"/>
          <w:szCs w:val="28"/>
          <w:lang w:val="fr-FR"/>
        </w:rPr>
        <w:t xml:space="preserve"> </w:t>
      </w:r>
      <w:proofErr w:type="spellStart"/>
      <w:r>
        <w:rPr>
          <w:color w:val="000000"/>
          <w:sz w:val="28"/>
          <w:szCs w:val="28"/>
          <w:lang w:val="fr-FR"/>
        </w:rPr>
        <w:t>publice</w:t>
      </w:r>
      <w:proofErr w:type="spellEnd"/>
      <w:r>
        <w:rPr>
          <w:color w:val="000000"/>
          <w:sz w:val="28"/>
          <w:szCs w:val="28"/>
          <w:lang w:val="fr-FR"/>
        </w:rPr>
        <w:t xml:space="preserve">; </w:t>
      </w:r>
    </w:p>
    <w:p w14:paraId="60589338" w14:textId="77777777" w:rsidR="00044208" w:rsidRDefault="00EC0343">
      <w:pPr>
        <w:numPr>
          <w:ilvl w:val="0"/>
          <w:numId w:val="2"/>
        </w:numPr>
        <w:tabs>
          <w:tab w:val="left" w:pos="0"/>
        </w:tabs>
        <w:autoSpaceDE w:val="0"/>
        <w:jc w:val="both"/>
      </w:pPr>
      <w:proofErr w:type="spellStart"/>
      <w:r>
        <w:rPr>
          <w:color w:val="000000"/>
          <w:sz w:val="28"/>
          <w:szCs w:val="28"/>
          <w:lang w:val="fr-FR"/>
        </w:rPr>
        <w:t>Ridicarea</w:t>
      </w:r>
      <w:proofErr w:type="spellEnd"/>
      <w:r>
        <w:rPr>
          <w:color w:val="000000"/>
          <w:sz w:val="28"/>
          <w:szCs w:val="28"/>
          <w:lang w:val="fr-FR"/>
        </w:rPr>
        <w:t xml:space="preserve"> </w:t>
      </w:r>
      <w:proofErr w:type="spellStart"/>
      <w:r>
        <w:rPr>
          <w:color w:val="000000"/>
          <w:sz w:val="28"/>
          <w:szCs w:val="28"/>
          <w:lang w:val="fr-FR"/>
        </w:rPr>
        <w:t>vehiculelor</w:t>
      </w:r>
      <w:proofErr w:type="spellEnd"/>
      <w:r>
        <w:rPr>
          <w:color w:val="000000"/>
          <w:sz w:val="28"/>
          <w:szCs w:val="28"/>
          <w:lang w:val="fr-FR"/>
        </w:rPr>
        <w:t xml:space="preserve"> se va face </w:t>
      </w:r>
      <w:proofErr w:type="spellStart"/>
      <w:r>
        <w:rPr>
          <w:color w:val="000000"/>
          <w:sz w:val="28"/>
          <w:szCs w:val="28"/>
          <w:lang w:val="fr-FR"/>
        </w:rPr>
        <w:t>în</w:t>
      </w:r>
      <w:proofErr w:type="spellEnd"/>
      <w:r>
        <w:rPr>
          <w:color w:val="000000"/>
          <w:sz w:val="28"/>
          <w:szCs w:val="28"/>
          <w:lang w:val="fr-FR"/>
        </w:rPr>
        <w:t xml:space="preserve"> </w:t>
      </w:r>
      <w:proofErr w:type="spellStart"/>
      <w:r>
        <w:rPr>
          <w:color w:val="000000"/>
          <w:sz w:val="28"/>
          <w:szCs w:val="28"/>
          <w:lang w:val="fr-FR"/>
        </w:rPr>
        <w:t>condiţii</w:t>
      </w:r>
      <w:proofErr w:type="spellEnd"/>
      <w:r>
        <w:rPr>
          <w:color w:val="000000"/>
          <w:sz w:val="28"/>
          <w:szCs w:val="28"/>
          <w:lang w:val="fr-FR"/>
        </w:rPr>
        <w:t xml:space="preserve"> de </w:t>
      </w:r>
      <w:proofErr w:type="spellStart"/>
      <w:r>
        <w:rPr>
          <w:color w:val="000000"/>
          <w:sz w:val="28"/>
          <w:szCs w:val="28"/>
          <w:lang w:val="fr-FR"/>
        </w:rPr>
        <w:t>siguranţă</w:t>
      </w:r>
      <w:proofErr w:type="spellEnd"/>
      <w:r>
        <w:rPr>
          <w:color w:val="000000"/>
          <w:sz w:val="28"/>
          <w:szCs w:val="28"/>
          <w:lang w:val="fr-FR"/>
        </w:rPr>
        <w:t xml:space="preserve">, </w:t>
      </w:r>
      <w:proofErr w:type="spellStart"/>
      <w:r>
        <w:rPr>
          <w:color w:val="000000"/>
          <w:sz w:val="28"/>
          <w:szCs w:val="28"/>
          <w:lang w:val="fr-FR"/>
        </w:rPr>
        <w:t>astfel</w:t>
      </w:r>
      <w:proofErr w:type="spellEnd"/>
      <w:r>
        <w:rPr>
          <w:color w:val="000000"/>
          <w:sz w:val="28"/>
          <w:szCs w:val="28"/>
          <w:lang w:val="fr-FR"/>
        </w:rPr>
        <w:t xml:space="preserve"> </w:t>
      </w:r>
      <w:proofErr w:type="spellStart"/>
      <w:r>
        <w:rPr>
          <w:color w:val="000000"/>
          <w:sz w:val="28"/>
          <w:szCs w:val="28"/>
          <w:lang w:val="fr-FR"/>
        </w:rPr>
        <w:t>încât</w:t>
      </w:r>
      <w:proofErr w:type="spellEnd"/>
      <w:r>
        <w:rPr>
          <w:color w:val="000000"/>
          <w:sz w:val="28"/>
          <w:szCs w:val="28"/>
          <w:lang w:val="fr-FR"/>
        </w:rPr>
        <w:t xml:space="preserve"> </w:t>
      </w:r>
      <w:proofErr w:type="spellStart"/>
      <w:r>
        <w:rPr>
          <w:color w:val="000000"/>
          <w:sz w:val="28"/>
          <w:szCs w:val="28"/>
          <w:lang w:val="fr-FR"/>
        </w:rPr>
        <w:t>să</w:t>
      </w:r>
      <w:proofErr w:type="spellEnd"/>
      <w:r>
        <w:rPr>
          <w:color w:val="000000"/>
          <w:sz w:val="28"/>
          <w:szCs w:val="28"/>
          <w:lang w:val="fr-FR"/>
        </w:rPr>
        <w:t xml:space="preserve"> nu se </w:t>
      </w:r>
      <w:proofErr w:type="spellStart"/>
      <w:r>
        <w:rPr>
          <w:color w:val="000000"/>
          <w:sz w:val="28"/>
          <w:szCs w:val="28"/>
          <w:lang w:val="fr-FR"/>
        </w:rPr>
        <w:t>producă</w:t>
      </w:r>
      <w:proofErr w:type="spellEnd"/>
      <w:r>
        <w:rPr>
          <w:color w:val="000000"/>
          <w:sz w:val="28"/>
          <w:szCs w:val="28"/>
          <w:lang w:val="fr-FR"/>
        </w:rPr>
        <w:t xml:space="preserve"> </w:t>
      </w:r>
      <w:proofErr w:type="spellStart"/>
      <w:r>
        <w:rPr>
          <w:color w:val="000000"/>
          <w:sz w:val="28"/>
          <w:szCs w:val="28"/>
          <w:lang w:val="fr-FR"/>
        </w:rPr>
        <w:t>nici</w:t>
      </w:r>
      <w:proofErr w:type="spellEnd"/>
      <w:r>
        <w:rPr>
          <w:color w:val="000000"/>
          <w:sz w:val="28"/>
          <w:szCs w:val="28"/>
          <w:lang w:val="fr-FR"/>
        </w:rPr>
        <w:t xml:space="preserve"> un </w:t>
      </w:r>
      <w:proofErr w:type="spellStart"/>
      <w:r>
        <w:rPr>
          <w:color w:val="000000"/>
          <w:sz w:val="28"/>
          <w:szCs w:val="28"/>
          <w:lang w:val="fr-FR"/>
        </w:rPr>
        <w:t>fel</w:t>
      </w:r>
      <w:proofErr w:type="spellEnd"/>
      <w:r>
        <w:rPr>
          <w:color w:val="000000"/>
          <w:sz w:val="28"/>
          <w:szCs w:val="28"/>
          <w:lang w:val="fr-FR"/>
        </w:rPr>
        <w:t xml:space="preserve"> de </w:t>
      </w:r>
      <w:proofErr w:type="spellStart"/>
      <w:r>
        <w:rPr>
          <w:color w:val="000000"/>
          <w:sz w:val="28"/>
          <w:szCs w:val="28"/>
          <w:lang w:val="fr-FR"/>
        </w:rPr>
        <w:t>eveniment</w:t>
      </w:r>
      <w:proofErr w:type="spellEnd"/>
      <w:r>
        <w:rPr>
          <w:color w:val="000000"/>
          <w:sz w:val="28"/>
          <w:szCs w:val="28"/>
          <w:lang w:val="fr-FR"/>
        </w:rPr>
        <w:t xml:space="preserve"> </w:t>
      </w:r>
      <w:proofErr w:type="spellStart"/>
      <w:proofErr w:type="gramStart"/>
      <w:r>
        <w:rPr>
          <w:color w:val="000000"/>
          <w:sz w:val="28"/>
          <w:szCs w:val="28"/>
          <w:lang w:val="fr-FR"/>
        </w:rPr>
        <w:t>rutier</w:t>
      </w:r>
      <w:proofErr w:type="spellEnd"/>
      <w:r>
        <w:rPr>
          <w:color w:val="000000"/>
          <w:sz w:val="28"/>
          <w:szCs w:val="28"/>
          <w:lang w:val="fr-FR"/>
        </w:rPr>
        <w:t>;</w:t>
      </w:r>
      <w:proofErr w:type="gramEnd"/>
    </w:p>
    <w:p w14:paraId="4114A4F5" w14:textId="77777777" w:rsidR="00044208" w:rsidRDefault="00EC0343">
      <w:pPr>
        <w:numPr>
          <w:ilvl w:val="0"/>
          <w:numId w:val="2"/>
        </w:numPr>
        <w:tabs>
          <w:tab w:val="left" w:pos="0"/>
        </w:tabs>
        <w:autoSpaceDE w:val="0"/>
        <w:jc w:val="both"/>
      </w:pPr>
      <w:r>
        <w:rPr>
          <w:color w:val="000000"/>
          <w:sz w:val="28"/>
          <w:szCs w:val="28"/>
        </w:rPr>
        <w:t>Vehiculele dest</w:t>
      </w:r>
      <w:r>
        <w:rPr>
          <w:color w:val="000000"/>
          <w:sz w:val="28"/>
          <w:szCs w:val="28"/>
        </w:rPr>
        <w:t>inate ridicării şi transportului vehiculelor staţionate neregulamentar trebuie să asigure transportarea în condiţii de siguranţă pe drumurile publice a vehiculului ridicat;</w:t>
      </w:r>
    </w:p>
    <w:p w14:paraId="50092E22" w14:textId="77777777" w:rsidR="00044208" w:rsidRDefault="00EC0343">
      <w:pPr>
        <w:numPr>
          <w:ilvl w:val="0"/>
          <w:numId w:val="2"/>
        </w:numPr>
        <w:tabs>
          <w:tab w:val="left" w:pos="0"/>
        </w:tabs>
        <w:jc w:val="both"/>
      </w:pPr>
      <w:r>
        <w:rPr>
          <w:color w:val="000000"/>
          <w:sz w:val="28"/>
          <w:szCs w:val="28"/>
          <w:shd w:val="clear" w:color="auto" w:fill="FFFFFF"/>
        </w:rPr>
        <w:t>Transportul la locul de depozitare se realizează în condiţii care exclud deplasarea</w:t>
      </w:r>
      <w:r>
        <w:rPr>
          <w:color w:val="000000"/>
          <w:sz w:val="28"/>
          <w:szCs w:val="28"/>
          <w:shd w:val="clear" w:color="auto" w:fill="FFFFFF"/>
        </w:rPr>
        <w:t xml:space="preserve"> pe propriile roţi a vehiculului ridicat;</w:t>
      </w:r>
    </w:p>
    <w:p w14:paraId="0B3BB41C" w14:textId="77777777" w:rsidR="00044208" w:rsidRDefault="00EC0343">
      <w:pPr>
        <w:numPr>
          <w:ilvl w:val="0"/>
          <w:numId w:val="2"/>
        </w:numPr>
        <w:tabs>
          <w:tab w:val="left" w:pos="0"/>
        </w:tabs>
        <w:autoSpaceDE w:val="0"/>
        <w:jc w:val="both"/>
      </w:pPr>
      <w:r>
        <w:rPr>
          <w:color w:val="000000"/>
          <w:sz w:val="28"/>
          <w:szCs w:val="28"/>
        </w:rPr>
        <w:t>Modalitatea de ridicare şi de transport a vehiculelor staţionate neregulamentar trebuie să nu producă deteriorări tehnice vehiculului transportat, zgârieturi sau afectarea sub orice formă a caroseriei acestuia;</w:t>
      </w:r>
    </w:p>
    <w:p w14:paraId="0C793CEA" w14:textId="77777777" w:rsidR="00044208" w:rsidRDefault="00EC0343">
      <w:pPr>
        <w:numPr>
          <w:ilvl w:val="0"/>
          <w:numId w:val="2"/>
        </w:numPr>
        <w:tabs>
          <w:tab w:val="left" w:pos="0"/>
        </w:tabs>
        <w:autoSpaceDE w:val="0"/>
        <w:jc w:val="both"/>
        <w:rPr>
          <w:color w:val="000000"/>
          <w:sz w:val="28"/>
          <w:szCs w:val="28"/>
          <w:lang w:val="fr-FR"/>
        </w:rPr>
      </w:pPr>
      <w:proofErr w:type="spellStart"/>
      <w:r>
        <w:rPr>
          <w:color w:val="000000"/>
          <w:sz w:val="28"/>
          <w:szCs w:val="28"/>
          <w:lang w:val="fr-FR"/>
        </w:rPr>
        <w:t>Fot</w:t>
      </w:r>
      <w:r>
        <w:rPr>
          <w:color w:val="000000"/>
          <w:sz w:val="28"/>
          <w:szCs w:val="28"/>
          <w:lang w:val="fr-FR"/>
        </w:rPr>
        <w:t>ografierea</w:t>
      </w:r>
      <w:proofErr w:type="spellEnd"/>
      <w:r>
        <w:rPr>
          <w:color w:val="000000"/>
          <w:sz w:val="28"/>
          <w:szCs w:val="28"/>
          <w:lang w:val="fr-FR"/>
        </w:rPr>
        <w:t xml:space="preserve"> </w:t>
      </w:r>
      <w:proofErr w:type="spellStart"/>
      <w:r>
        <w:rPr>
          <w:color w:val="000000"/>
          <w:sz w:val="28"/>
          <w:szCs w:val="28"/>
          <w:lang w:val="fr-FR"/>
        </w:rPr>
        <w:t>sau</w:t>
      </w:r>
      <w:proofErr w:type="spellEnd"/>
      <w:r>
        <w:rPr>
          <w:color w:val="000000"/>
          <w:sz w:val="28"/>
          <w:szCs w:val="28"/>
          <w:lang w:val="fr-FR"/>
        </w:rPr>
        <w:t xml:space="preserve"> </w:t>
      </w:r>
      <w:proofErr w:type="spellStart"/>
      <w:r>
        <w:rPr>
          <w:color w:val="000000"/>
          <w:sz w:val="28"/>
          <w:szCs w:val="28"/>
          <w:lang w:val="fr-FR"/>
        </w:rPr>
        <w:t>înregistrarea</w:t>
      </w:r>
      <w:proofErr w:type="spellEnd"/>
      <w:r>
        <w:rPr>
          <w:color w:val="000000"/>
          <w:sz w:val="28"/>
          <w:szCs w:val="28"/>
          <w:lang w:val="fr-FR"/>
        </w:rPr>
        <w:t xml:space="preserve"> </w:t>
      </w:r>
      <w:proofErr w:type="spellStart"/>
      <w:r>
        <w:rPr>
          <w:color w:val="000000"/>
          <w:sz w:val="28"/>
          <w:szCs w:val="28"/>
          <w:lang w:val="fr-FR"/>
        </w:rPr>
        <w:t>pe</w:t>
      </w:r>
      <w:proofErr w:type="spellEnd"/>
      <w:r>
        <w:rPr>
          <w:color w:val="000000"/>
          <w:sz w:val="28"/>
          <w:szCs w:val="28"/>
          <w:lang w:val="fr-FR"/>
        </w:rPr>
        <w:t xml:space="preserve"> </w:t>
      </w:r>
      <w:proofErr w:type="spellStart"/>
      <w:r>
        <w:rPr>
          <w:color w:val="000000"/>
          <w:sz w:val="28"/>
          <w:szCs w:val="28"/>
          <w:lang w:val="fr-FR"/>
        </w:rPr>
        <w:t>suport</w:t>
      </w:r>
      <w:proofErr w:type="spellEnd"/>
      <w:r>
        <w:rPr>
          <w:color w:val="000000"/>
          <w:sz w:val="28"/>
          <w:szCs w:val="28"/>
          <w:lang w:val="fr-FR"/>
        </w:rPr>
        <w:t xml:space="preserve"> </w:t>
      </w:r>
      <w:proofErr w:type="spellStart"/>
      <w:r>
        <w:rPr>
          <w:color w:val="000000"/>
          <w:sz w:val="28"/>
          <w:szCs w:val="28"/>
          <w:lang w:val="fr-FR"/>
        </w:rPr>
        <w:t>magnetic</w:t>
      </w:r>
      <w:proofErr w:type="spellEnd"/>
      <w:r>
        <w:rPr>
          <w:color w:val="000000"/>
          <w:sz w:val="28"/>
          <w:szCs w:val="28"/>
          <w:lang w:val="fr-FR"/>
        </w:rPr>
        <w:t xml:space="preserve"> a </w:t>
      </w:r>
      <w:proofErr w:type="spellStart"/>
      <w:r>
        <w:rPr>
          <w:color w:val="000000"/>
          <w:sz w:val="28"/>
          <w:szCs w:val="28"/>
          <w:lang w:val="fr-FR"/>
        </w:rPr>
        <w:t>vehiculelor</w:t>
      </w:r>
      <w:proofErr w:type="spellEnd"/>
      <w:r>
        <w:rPr>
          <w:color w:val="000000"/>
          <w:sz w:val="28"/>
          <w:szCs w:val="28"/>
          <w:lang w:val="fr-FR"/>
        </w:rPr>
        <w:t xml:space="preserve"> </w:t>
      </w:r>
      <w:proofErr w:type="spellStart"/>
      <w:r>
        <w:rPr>
          <w:color w:val="000000"/>
          <w:sz w:val="28"/>
          <w:szCs w:val="28"/>
          <w:lang w:val="fr-FR"/>
        </w:rPr>
        <w:t>sau</w:t>
      </w:r>
      <w:proofErr w:type="spellEnd"/>
      <w:r>
        <w:rPr>
          <w:color w:val="000000"/>
          <w:sz w:val="28"/>
          <w:szCs w:val="28"/>
          <w:lang w:val="fr-FR"/>
        </w:rPr>
        <w:t xml:space="preserve"> a </w:t>
      </w:r>
      <w:proofErr w:type="spellStart"/>
      <w:r>
        <w:rPr>
          <w:color w:val="000000"/>
          <w:sz w:val="28"/>
          <w:szCs w:val="28"/>
          <w:lang w:val="fr-FR"/>
        </w:rPr>
        <w:t>remorcilor</w:t>
      </w:r>
      <w:proofErr w:type="spellEnd"/>
      <w:r>
        <w:rPr>
          <w:color w:val="000000"/>
          <w:sz w:val="28"/>
          <w:szCs w:val="28"/>
          <w:lang w:val="fr-FR"/>
        </w:rPr>
        <w:t xml:space="preserve"> ce </w:t>
      </w:r>
      <w:proofErr w:type="spellStart"/>
      <w:r>
        <w:rPr>
          <w:color w:val="000000"/>
          <w:sz w:val="28"/>
          <w:szCs w:val="28"/>
          <w:lang w:val="fr-FR"/>
        </w:rPr>
        <w:t>urmează</w:t>
      </w:r>
      <w:proofErr w:type="spellEnd"/>
      <w:r>
        <w:rPr>
          <w:color w:val="000000"/>
          <w:sz w:val="28"/>
          <w:szCs w:val="28"/>
          <w:lang w:val="fr-FR"/>
        </w:rPr>
        <w:t xml:space="preserve"> a fi </w:t>
      </w:r>
      <w:proofErr w:type="spellStart"/>
      <w:r>
        <w:rPr>
          <w:color w:val="000000"/>
          <w:sz w:val="28"/>
          <w:szCs w:val="28"/>
          <w:lang w:val="fr-FR"/>
        </w:rPr>
        <w:t>ridicate</w:t>
      </w:r>
      <w:proofErr w:type="spellEnd"/>
      <w:r>
        <w:rPr>
          <w:color w:val="000000"/>
          <w:sz w:val="28"/>
          <w:szCs w:val="28"/>
          <w:lang w:val="fr-FR"/>
        </w:rPr>
        <w:t xml:space="preserve"> </w:t>
      </w:r>
      <w:proofErr w:type="spellStart"/>
      <w:r>
        <w:rPr>
          <w:color w:val="000000"/>
          <w:sz w:val="28"/>
          <w:szCs w:val="28"/>
          <w:lang w:val="fr-FR"/>
        </w:rPr>
        <w:t>pentru</w:t>
      </w:r>
      <w:proofErr w:type="spellEnd"/>
      <w:r>
        <w:rPr>
          <w:color w:val="000000"/>
          <w:sz w:val="28"/>
          <w:szCs w:val="28"/>
          <w:lang w:val="fr-FR"/>
        </w:rPr>
        <w:t xml:space="preserve"> </w:t>
      </w:r>
      <w:proofErr w:type="spellStart"/>
      <w:r>
        <w:rPr>
          <w:color w:val="000000"/>
          <w:sz w:val="28"/>
          <w:szCs w:val="28"/>
          <w:lang w:val="fr-FR"/>
        </w:rPr>
        <w:t>evitarea</w:t>
      </w:r>
      <w:proofErr w:type="spellEnd"/>
      <w:r>
        <w:rPr>
          <w:color w:val="000000"/>
          <w:sz w:val="28"/>
          <w:szCs w:val="28"/>
          <w:lang w:val="fr-FR"/>
        </w:rPr>
        <w:t xml:space="preserve"> </w:t>
      </w:r>
      <w:proofErr w:type="spellStart"/>
      <w:r>
        <w:rPr>
          <w:color w:val="000000"/>
          <w:sz w:val="28"/>
          <w:szCs w:val="28"/>
          <w:lang w:val="fr-FR"/>
        </w:rPr>
        <w:t>eventualelor</w:t>
      </w:r>
      <w:proofErr w:type="spellEnd"/>
      <w:r>
        <w:rPr>
          <w:color w:val="000000"/>
          <w:sz w:val="28"/>
          <w:szCs w:val="28"/>
          <w:lang w:val="fr-FR"/>
        </w:rPr>
        <w:t xml:space="preserve"> </w:t>
      </w:r>
      <w:proofErr w:type="spellStart"/>
      <w:r>
        <w:rPr>
          <w:color w:val="000000"/>
          <w:sz w:val="28"/>
          <w:szCs w:val="28"/>
          <w:lang w:val="fr-FR"/>
        </w:rPr>
        <w:t>litigii</w:t>
      </w:r>
      <w:proofErr w:type="spellEnd"/>
      <w:r>
        <w:rPr>
          <w:color w:val="000000"/>
          <w:sz w:val="28"/>
          <w:szCs w:val="28"/>
          <w:lang w:val="fr-FR"/>
        </w:rPr>
        <w:t xml:space="preserve"> </w:t>
      </w:r>
      <w:proofErr w:type="spellStart"/>
      <w:r>
        <w:rPr>
          <w:color w:val="000000"/>
          <w:sz w:val="28"/>
          <w:szCs w:val="28"/>
          <w:lang w:val="fr-FR"/>
        </w:rPr>
        <w:t>cu</w:t>
      </w:r>
      <w:proofErr w:type="spellEnd"/>
      <w:r>
        <w:rPr>
          <w:color w:val="000000"/>
          <w:sz w:val="28"/>
          <w:szCs w:val="28"/>
          <w:lang w:val="fr-FR"/>
        </w:rPr>
        <w:t xml:space="preserve"> </w:t>
      </w:r>
      <w:proofErr w:type="spellStart"/>
      <w:r>
        <w:rPr>
          <w:color w:val="000000"/>
          <w:sz w:val="28"/>
          <w:szCs w:val="28"/>
          <w:lang w:val="fr-FR"/>
        </w:rPr>
        <w:t>proprietarii</w:t>
      </w:r>
      <w:proofErr w:type="spellEnd"/>
      <w:r>
        <w:rPr>
          <w:color w:val="000000"/>
          <w:sz w:val="28"/>
          <w:szCs w:val="28"/>
          <w:lang w:val="fr-FR"/>
        </w:rPr>
        <w:t xml:space="preserve"> </w:t>
      </w:r>
      <w:proofErr w:type="spellStart"/>
      <w:proofErr w:type="gramStart"/>
      <w:r>
        <w:rPr>
          <w:color w:val="000000"/>
          <w:sz w:val="28"/>
          <w:szCs w:val="28"/>
          <w:lang w:val="fr-FR"/>
        </w:rPr>
        <w:t>acestora</w:t>
      </w:r>
      <w:proofErr w:type="spellEnd"/>
      <w:r>
        <w:rPr>
          <w:color w:val="000000"/>
          <w:sz w:val="28"/>
          <w:szCs w:val="28"/>
          <w:lang w:val="fr-FR"/>
        </w:rPr>
        <w:t>;</w:t>
      </w:r>
      <w:proofErr w:type="gramEnd"/>
    </w:p>
    <w:p w14:paraId="22228CF7" w14:textId="77777777" w:rsidR="00044208" w:rsidRDefault="00EC0343">
      <w:pPr>
        <w:numPr>
          <w:ilvl w:val="0"/>
          <w:numId w:val="2"/>
        </w:numPr>
        <w:tabs>
          <w:tab w:val="left" w:pos="0"/>
        </w:tabs>
        <w:autoSpaceDE w:val="0"/>
        <w:jc w:val="both"/>
        <w:rPr>
          <w:color w:val="000000"/>
          <w:sz w:val="28"/>
          <w:szCs w:val="28"/>
          <w:lang w:val="fr-FR"/>
        </w:rPr>
      </w:pPr>
      <w:proofErr w:type="spellStart"/>
      <w:r>
        <w:rPr>
          <w:color w:val="000000"/>
          <w:sz w:val="28"/>
          <w:szCs w:val="28"/>
          <w:lang w:val="fr-FR"/>
        </w:rPr>
        <w:t>Depozitarea</w:t>
      </w:r>
      <w:proofErr w:type="spellEnd"/>
      <w:r>
        <w:rPr>
          <w:color w:val="000000"/>
          <w:sz w:val="28"/>
          <w:szCs w:val="28"/>
          <w:lang w:val="fr-FR"/>
        </w:rPr>
        <w:t xml:space="preserve"> </w:t>
      </w:r>
      <w:proofErr w:type="spellStart"/>
      <w:r>
        <w:rPr>
          <w:color w:val="000000"/>
          <w:sz w:val="28"/>
          <w:szCs w:val="28"/>
          <w:lang w:val="fr-FR"/>
        </w:rPr>
        <w:t>într</w:t>
      </w:r>
      <w:proofErr w:type="spellEnd"/>
      <w:r>
        <w:rPr>
          <w:color w:val="000000"/>
          <w:sz w:val="28"/>
          <w:szCs w:val="28"/>
          <w:lang w:val="fr-FR"/>
        </w:rPr>
        <w:t xml:space="preserve">-un </w:t>
      </w:r>
      <w:proofErr w:type="spellStart"/>
      <w:r>
        <w:rPr>
          <w:color w:val="000000"/>
          <w:sz w:val="28"/>
          <w:szCs w:val="28"/>
          <w:lang w:val="fr-FR"/>
        </w:rPr>
        <w:t>spaţiu</w:t>
      </w:r>
      <w:proofErr w:type="spellEnd"/>
      <w:r>
        <w:rPr>
          <w:color w:val="000000"/>
          <w:sz w:val="28"/>
          <w:szCs w:val="28"/>
          <w:lang w:val="fr-FR"/>
        </w:rPr>
        <w:t xml:space="preserve"> </w:t>
      </w:r>
      <w:proofErr w:type="spellStart"/>
      <w:r>
        <w:rPr>
          <w:color w:val="000000"/>
          <w:sz w:val="28"/>
          <w:szCs w:val="28"/>
          <w:lang w:val="fr-FR"/>
        </w:rPr>
        <w:t>amenajat</w:t>
      </w:r>
      <w:proofErr w:type="spellEnd"/>
      <w:r>
        <w:rPr>
          <w:color w:val="000000"/>
          <w:sz w:val="28"/>
          <w:szCs w:val="28"/>
          <w:lang w:val="fr-FR"/>
        </w:rPr>
        <w:t xml:space="preserve"> </w:t>
      </w:r>
      <w:proofErr w:type="spellStart"/>
      <w:r>
        <w:rPr>
          <w:color w:val="000000"/>
          <w:sz w:val="28"/>
          <w:szCs w:val="28"/>
          <w:lang w:val="fr-FR"/>
        </w:rPr>
        <w:t>corespunzător</w:t>
      </w:r>
      <w:proofErr w:type="spellEnd"/>
      <w:r>
        <w:rPr>
          <w:color w:val="000000"/>
          <w:sz w:val="28"/>
          <w:szCs w:val="28"/>
          <w:lang w:val="fr-FR"/>
        </w:rPr>
        <w:t xml:space="preserve"> de </w:t>
      </w:r>
      <w:proofErr w:type="spellStart"/>
      <w:r>
        <w:rPr>
          <w:color w:val="000000"/>
          <w:sz w:val="28"/>
          <w:szCs w:val="28"/>
          <w:lang w:val="fr-FR"/>
        </w:rPr>
        <w:t>către</w:t>
      </w:r>
      <w:proofErr w:type="spellEnd"/>
      <w:r>
        <w:rPr>
          <w:color w:val="000000"/>
          <w:sz w:val="28"/>
          <w:szCs w:val="28"/>
          <w:lang w:val="fr-FR"/>
        </w:rPr>
        <w:t xml:space="preserve"> </w:t>
      </w:r>
      <w:proofErr w:type="spellStart"/>
      <w:r>
        <w:rPr>
          <w:color w:val="000000"/>
          <w:sz w:val="28"/>
          <w:szCs w:val="28"/>
          <w:lang w:val="fr-FR"/>
        </w:rPr>
        <w:t>operatorul</w:t>
      </w:r>
      <w:proofErr w:type="spellEnd"/>
      <w:r>
        <w:rPr>
          <w:color w:val="000000"/>
          <w:sz w:val="28"/>
          <w:szCs w:val="28"/>
          <w:lang w:val="fr-FR"/>
        </w:rPr>
        <w:t xml:space="preserve"> </w:t>
      </w:r>
      <w:proofErr w:type="spellStart"/>
      <w:r>
        <w:rPr>
          <w:color w:val="000000"/>
          <w:sz w:val="28"/>
          <w:szCs w:val="28"/>
          <w:lang w:val="fr-FR"/>
        </w:rPr>
        <w:t>desemnat</w:t>
      </w:r>
      <w:proofErr w:type="spellEnd"/>
      <w:r>
        <w:rPr>
          <w:color w:val="000000"/>
          <w:sz w:val="28"/>
          <w:szCs w:val="28"/>
          <w:lang w:val="fr-FR"/>
        </w:rPr>
        <w:t xml:space="preserve"> de </w:t>
      </w:r>
      <w:proofErr w:type="spellStart"/>
      <w:r>
        <w:rPr>
          <w:color w:val="000000"/>
          <w:sz w:val="28"/>
          <w:szCs w:val="28"/>
          <w:lang w:val="fr-FR"/>
        </w:rPr>
        <w:t>către</w:t>
      </w:r>
      <w:proofErr w:type="spellEnd"/>
      <w:r>
        <w:rPr>
          <w:color w:val="000000"/>
          <w:sz w:val="28"/>
          <w:szCs w:val="28"/>
          <w:lang w:val="fr-FR"/>
        </w:rPr>
        <w:t xml:space="preserve"> </w:t>
      </w:r>
      <w:proofErr w:type="spellStart"/>
      <w:r>
        <w:rPr>
          <w:color w:val="000000"/>
          <w:sz w:val="28"/>
          <w:szCs w:val="28"/>
          <w:lang w:val="fr-FR"/>
        </w:rPr>
        <w:t>a</w:t>
      </w:r>
      <w:r>
        <w:rPr>
          <w:color w:val="000000"/>
          <w:sz w:val="28"/>
          <w:szCs w:val="28"/>
          <w:lang w:val="fr-FR"/>
        </w:rPr>
        <w:t>utoritatea</w:t>
      </w:r>
      <w:proofErr w:type="spellEnd"/>
      <w:r>
        <w:rPr>
          <w:color w:val="000000"/>
          <w:sz w:val="28"/>
          <w:szCs w:val="28"/>
          <w:lang w:val="fr-FR"/>
        </w:rPr>
        <w:t xml:space="preserve"> </w:t>
      </w:r>
      <w:proofErr w:type="spellStart"/>
      <w:r>
        <w:rPr>
          <w:color w:val="000000"/>
          <w:sz w:val="28"/>
          <w:szCs w:val="28"/>
          <w:lang w:val="fr-FR"/>
        </w:rPr>
        <w:t>locală</w:t>
      </w:r>
      <w:proofErr w:type="spellEnd"/>
      <w:r>
        <w:rPr>
          <w:color w:val="000000"/>
          <w:sz w:val="28"/>
          <w:szCs w:val="28"/>
          <w:lang w:val="fr-FR"/>
        </w:rPr>
        <w:t xml:space="preserve"> </w:t>
      </w:r>
      <w:proofErr w:type="spellStart"/>
      <w:r>
        <w:rPr>
          <w:color w:val="000000"/>
          <w:sz w:val="28"/>
          <w:szCs w:val="28"/>
          <w:lang w:val="fr-FR"/>
        </w:rPr>
        <w:t>şi</w:t>
      </w:r>
      <w:proofErr w:type="spellEnd"/>
      <w:r>
        <w:rPr>
          <w:color w:val="000000"/>
          <w:sz w:val="28"/>
          <w:szCs w:val="28"/>
          <w:lang w:val="fr-FR"/>
        </w:rPr>
        <w:t xml:space="preserve"> </w:t>
      </w:r>
      <w:proofErr w:type="spellStart"/>
      <w:r>
        <w:rPr>
          <w:color w:val="000000"/>
          <w:sz w:val="28"/>
          <w:szCs w:val="28"/>
          <w:lang w:val="fr-FR"/>
        </w:rPr>
        <w:t>asigurarea</w:t>
      </w:r>
      <w:proofErr w:type="spellEnd"/>
      <w:r>
        <w:rPr>
          <w:color w:val="000000"/>
          <w:sz w:val="28"/>
          <w:szCs w:val="28"/>
          <w:lang w:val="fr-FR"/>
        </w:rPr>
        <w:t xml:space="preserve"> </w:t>
      </w:r>
      <w:proofErr w:type="spellStart"/>
      <w:r>
        <w:rPr>
          <w:color w:val="000000"/>
          <w:sz w:val="28"/>
          <w:szCs w:val="28"/>
          <w:lang w:val="fr-FR"/>
        </w:rPr>
        <w:t>integrităţii</w:t>
      </w:r>
      <w:proofErr w:type="spellEnd"/>
      <w:r>
        <w:rPr>
          <w:color w:val="000000"/>
          <w:sz w:val="28"/>
          <w:szCs w:val="28"/>
          <w:lang w:val="fr-FR"/>
        </w:rPr>
        <w:t xml:space="preserve"> </w:t>
      </w:r>
      <w:proofErr w:type="spellStart"/>
      <w:proofErr w:type="gramStart"/>
      <w:r>
        <w:rPr>
          <w:color w:val="000000"/>
          <w:sz w:val="28"/>
          <w:szCs w:val="28"/>
          <w:lang w:val="fr-FR"/>
        </w:rPr>
        <w:t>vehiculelor</w:t>
      </w:r>
      <w:proofErr w:type="spellEnd"/>
      <w:r>
        <w:rPr>
          <w:color w:val="000000"/>
          <w:sz w:val="28"/>
          <w:szCs w:val="28"/>
          <w:lang w:val="fr-FR"/>
        </w:rPr>
        <w:t>;</w:t>
      </w:r>
      <w:proofErr w:type="gramEnd"/>
      <w:r>
        <w:rPr>
          <w:color w:val="000000"/>
          <w:sz w:val="28"/>
          <w:szCs w:val="28"/>
          <w:lang w:val="fr-FR"/>
        </w:rPr>
        <w:t xml:space="preserve"> </w:t>
      </w:r>
    </w:p>
    <w:p w14:paraId="22869CCD" w14:textId="77777777" w:rsidR="00044208" w:rsidRDefault="00EC0343">
      <w:pPr>
        <w:numPr>
          <w:ilvl w:val="0"/>
          <w:numId w:val="2"/>
        </w:numPr>
        <w:tabs>
          <w:tab w:val="left" w:pos="0"/>
        </w:tabs>
        <w:autoSpaceDE w:val="0"/>
        <w:jc w:val="both"/>
      </w:pPr>
      <w:proofErr w:type="spellStart"/>
      <w:r>
        <w:rPr>
          <w:color w:val="000000"/>
          <w:sz w:val="28"/>
          <w:szCs w:val="28"/>
          <w:lang w:val="fr-FR"/>
        </w:rPr>
        <w:t>Restituirea</w:t>
      </w:r>
      <w:proofErr w:type="spellEnd"/>
      <w:r>
        <w:rPr>
          <w:color w:val="000000"/>
          <w:sz w:val="28"/>
          <w:szCs w:val="28"/>
          <w:lang w:val="fr-FR"/>
        </w:rPr>
        <w:t xml:space="preserve"> </w:t>
      </w:r>
      <w:proofErr w:type="spellStart"/>
      <w:r>
        <w:rPr>
          <w:color w:val="000000"/>
          <w:sz w:val="28"/>
          <w:szCs w:val="28"/>
          <w:lang w:val="fr-FR"/>
        </w:rPr>
        <w:t>vehiculelor</w:t>
      </w:r>
      <w:proofErr w:type="spellEnd"/>
      <w:r>
        <w:rPr>
          <w:color w:val="000000"/>
          <w:sz w:val="28"/>
          <w:szCs w:val="28"/>
          <w:lang w:val="fr-FR"/>
        </w:rPr>
        <w:t xml:space="preserve"> </w:t>
      </w:r>
      <w:proofErr w:type="spellStart"/>
      <w:r>
        <w:rPr>
          <w:color w:val="000000"/>
          <w:sz w:val="28"/>
          <w:szCs w:val="28"/>
          <w:lang w:val="fr-FR"/>
        </w:rPr>
        <w:t>după</w:t>
      </w:r>
      <w:proofErr w:type="spellEnd"/>
      <w:r>
        <w:rPr>
          <w:color w:val="000000"/>
          <w:sz w:val="28"/>
          <w:szCs w:val="28"/>
          <w:lang w:val="fr-FR"/>
        </w:rPr>
        <w:t xml:space="preserve"> </w:t>
      </w:r>
      <w:proofErr w:type="spellStart"/>
      <w:r>
        <w:rPr>
          <w:color w:val="000000"/>
          <w:sz w:val="28"/>
          <w:szCs w:val="28"/>
          <w:lang w:val="fr-FR"/>
        </w:rPr>
        <w:t>achitarea</w:t>
      </w:r>
      <w:proofErr w:type="spellEnd"/>
      <w:r>
        <w:rPr>
          <w:color w:val="000000"/>
          <w:sz w:val="28"/>
          <w:szCs w:val="28"/>
          <w:lang w:val="fr-FR"/>
        </w:rPr>
        <w:t xml:space="preserve"> </w:t>
      </w:r>
      <w:proofErr w:type="spellStart"/>
      <w:r>
        <w:rPr>
          <w:color w:val="000000"/>
          <w:sz w:val="28"/>
          <w:szCs w:val="28"/>
          <w:lang w:val="fr-FR"/>
        </w:rPr>
        <w:t>tuturor</w:t>
      </w:r>
      <w:proofErr w:type="spellEnd"/>
      <w:r>
        <w:rPr>
          <w:color w:val="000000"/>
          <w:sz w:val="28"/>
          <w:szCs w:val="28"/>
          <w:lang w:val="fr-FR"/>
        </w:rPr>
        <w:t xml:space="preserve"> </w:t>
      </w:r>
      <w:proofErr w:type="spellStart"/>
      <w:r>
        <w:rPr>
          <w:color w:val="000000"/>
          <w:sz w:val="28"/>
          <w:szCs w:val="28"/>
          <w:lang w:val="fr-FR"/>
        </w:rPr>
        <w:t>tarifelor</w:t>
      </w:r>
      <w:proofErr w:type="spellEnd"/>
      <w:r>
        <w:rPr>
          <w:color w:val="000000"/>
          <w:sz w:val="28"/>
          <w:szCs w:val="28"/>
          <w:lang w:val="fr-FR"/>
        </w:rPr>
        <w:t xml:space="preserve"> </w:t>
      </w:r>
      <w:proofErr w:type="spellStart"/>
      <w:r>
        <w:rPr>
          <w:color w:val="000000"/>
          <w:sz w:val="28"/>
          <w:szCs w:val="28"/>
          <w:lang w:val="fr-FR"/>
        </w:rPr>
        <w:t>aprobate</w:t>
      </w:r>
      <w:proofErr w:type="spellEnd"/>
      <w:r>
        <w:rPr>
          <w:color w:val="000000"/>
          <w:sz w:val="28"/>
          <w:szCs w:val="28"/>
          <w:lang w:val="fr-FR"/>
        </w:rPr>
        <w:t xml:space="preserve"> </w:t>
      </w:r>
      <w:proofErr w:type="spellStart"/>
      <w:r>
        <w:rPr>
          <w:rStyle w:val="WW-DefaultParagraphFont111"/>
          <w:rFonts w:eastAsia="Times"/>
          <w:color w:val="000000"/>
          <w:sz w:val="28"/>
          <w:szCs w:val="28"/>
          <w:lang w:val="fr-FR"/>
        </w:rPr>
        <w:t>prin</w:t>
      </w:r>
      <w:proofErr w:type="spellEnd"/>
      <w:r>
        <w:rPr>
          <w:rStyle w:val="WW-DefaultParagraphFont111"/>
          <w:rFonts w:eastAsia="Times"/>
          <w:color w:val="000000"/>
          <w:sz w:val="28"/>
          <w:szCs w:val="28"/>
          <w:lang w:val="fr-FR"/>
        </w:rPr>
        <w:t xml:space="preserve"> </w:t>
      </w:r>
      <w:proofErr w:type="spellStart"/>
      <w:r>
        <w:rPr>
          <w:rStyle w:val="WW-DefaultParagraphFont111"/>
          <w:rFonts w:eastAsia="Times"/>
          <w:color w:val="000000"/>
          <w:sz w:val="28"/>
          <w:szCs w:val="28"/>
          <w:lang w:val="fr-FR"/>
        </w:rPr>
        <w:t>hot</w:t>
      </w:r>
      <w:r>
        <w:rPr>
          <w:rStyle w:val="WW-DefaultParagraphFont111"/>
          <w:color w:val="000000"/>
          <w:sz w:val="28"/>
          <w:szCs w:val="28"/>
          <w:lang w:val="fr-FR"/>
        </w:rPr>
        <w:t>ă</w:t>
      </w:r>
      <w:r>
        <w:rPr>
          <w:rStyle w:val="WW-DefaultParagraphFont111"/>
          <w:rFonts w:eastAsia="Times"/>
          <w:color w:val="000000"/>
          <w:sz w:val="28"/>
          <w:szCs w:val="28"/>
          <w:lang w:val="fr-FR"/>
        </w:rPr>
        <w:t>râre</w:t>
      </w:r>
      <w:proofErr w:type="spellEnd"/>
      <w:r>
        <w:rPr>
          <w:rStyle w:val="WW-DefaultParagraphFont111"/>
          <w:rFonts w:eastAsia="Times"/>
          <w:color w:val="000000"/>
          <w:sz w:val="28"/>
          <w:szCs w:val="28"/>
          <w:lang w:val="fr-FR"/>
        </w:rPr>
        <w:t xml:space="preserve"> a</w:t>
      </w:r>
      <w:r>
        <w:rPr>
          <w:rStyle w:val="WW-DefaultParagraphFont111"/>
          <w:rFonts w:eastAsia="Times"/>
          <w:b/>
          <w:bCs/>
          <w:color w:val="000000"/>
          <w:sz w:val="28"/>
          <w:szCs w:val="28"/>
          <w:lang w:val="fr-FR"/>
        </w:rPr>
        <w:t xml:space="preserve"> </w:t>
      </w:r>
      <w:proofErr w:type="spellStart"/>
      <w:r>
        <w:rPr>
          <w:rStyle w:val="WW-DefaultParagraphFont111"/>
          <w:rFonts w:eastAsia="Times"/>
          <w:color w:val="000000"/>
          <w:sz w:val="28"/>
          <w:szCs w:val="28"/>
          <w:lang w:val="fr-FR"/>
        </w:rPr>
        <w:t>Consiliului</w:t>
      </w:r>
      <w:proofErr w:type="spellEnd"/>
      <w:r>
        <w:rPr>
          <w:rStyle w:val="WW-DefaultParagraphFont111"/>
          <w:rFonts w:eastAsia="Times"/>
          <w:color w:val="000000"/>
          <w:sz w:val="28"/>
          <w:szCs w:val="28"/>
          <w:lang w:val="fr-FR"/>
        </w:rPr>
        <w:t xml:space="preserve"> Local al </w:t>
      </w:r>
      <w:proofErr w:type="spellStart"/>
      <w:r>
        <w:rPr>
          <w:rStyle w:val="WW-DefaultParagraphFont111"/>
          <w:rFonts w:eastAsia="Times"/>
          <w:color w:val="000000"/>
          <w:sz w:val="28"/>
          <w:szCs w:val="28"/>
          <w:lang w:val="fr-FR"/>
        </w:rPr>
        <w:t>Municipiului</w:t>
      </w:r>
      <w:proofErr w:type="spellEnd"/>
      <w:r>
        <w:rPr>
          <w:rStyle w:val="WW-DefaultParagraphFont111"/>
          <w:rFonts w:eastAsia="Times"/>
          <w:color w:val="000000"/>
          <w:sz w:val="28"/>
          <w:szCs w:val="28"/>
          <w:lang w:val="fr-FR"/>
        </w:rPr>
        <w:t xml:space="preserve"> </w:t>
      </w:r>
      <w:proofErr w:type="gramStart"/>
      <w:r>
        <w:rPr>
          <w:rStyle w:val="WW-DefaultParagraphFont111"/>
          <w:rFonts w:eastAsia="Times"/>
          <w:color w:val="000000"/>
          <w:sz w:val="28"/>
          <w:szCs w:val="28"/>
          <w:lang w:val="fr-FR"/>
        </w:rPr>
        <w:t>Craiova</w:t>
      </w:r>
      <w:r>
        <w:rPr>
          <w:color w:val="000000"/>
          <w:sz w:val="28"/>
          <w:szCs w:val="28"/>
          <w:lang w:val="fr-FR"/>
        </w:rPr>
        <w:t>;</w:t>
      </w:r>
      <w:proofErr w:type="gramEnd"/>
      <w:r>
        <w:rPr>
          <w:color w:val="000000"/>
          <w:sz w:val="28"/>
          <w:szCs w:val="28"/>
          <w:lang w:val="fr-FR"/>
        </w:rPr>
        <w:t xml:space="preserve"> </w:t>
      </w:r>
    </w:p>
    <w:p w14:paraId="213A1960" w14:textId="77777777" w:rsidR="00044208" w:rsidRDefault="00EC0343">
      <w:pPr>
        <w:numPr>
          <w:ilvl w:val="0"/>
          <w:numId w:val="2"/>
        </w:numPr>
        <w:tabs>
          <w:tab w:val="left" w:pos="0"/>
        </w:tabs>
        <w:jc w:val="both"/>
        <w:rPr>
          <w:color w:val="000000"/>
          <w:sz w:val="28"/>
          <w:szCs w:val="28"/>
        </w:rPr>
      </w:pPr>
      <w:r>
        <w:rPr>
          <w:color w:val="000000"/>
          <w:sz w:val="28"/>
          <w:szCs w:val="28"/>
        </w:rPr>
        <w:t xml:space="preserve">Eliberarea bunului ridicat si depozitat se va face numai </w:t>
      </w:r>
      <w:r>
        <w:rPr>
          <w:color w:val="000000"/>
          <w:sz w:val="28"/>
          <w:szCs w:val="28"/>
        </w:rPr>
        <w:t>proprietarului, deţinătorului, utilizatorului sau posesorului, după caz, în baza documentelor care atestă proprietatea ori deţinerea legală a acestuia;</w:t>
      </w:r>
    </w:p>
    <w:p w14:paraId="4CEC347E" w14:textId="77777777" w:rsidR="00044208" w:rsidRDefault="00044208">
      <w:pPr>
        <w:ind w:firstLine="709"/>
        <w:jc w:val="both"/>
        <w:rPr>
          <w:color w:val="000000"/>
          <w:sz w:val="28"/>
          <w:szCs w:val="28"/>
        </w:rPr>
      </w:pPr>
    </w:p>
    <w:p w14:paraId="1CA69D98" w14:textId="77777777" w:rsidR="00044208" w:rsidRDefault="00EC0343">
      <w:pPr>
        <w:ind w:firstLine="709"/>
        <w:jc w:val="both"/>
      </w:pPr>
      <w:r>
        <w:rPr>
          <w:b/>
          <w:bCs/>
          <w:color w:val="000000"/>
          <w:sz w:val="28"/>
          <w:szCs w:val="28"/>
          <w:shd w:val="clear" w:color="auto" w:fill="FFFFFF"/>
        </w:rPr>
        <w:t xml:space="preserve">Art.9. </w:t>
      </w:r>
      <w:r>
        <w:rPr>
          <w:color w:val="000000"/>
          <w:sz w:val="28"/>
          <w:szCs w:val="28"/>
          <w:shd w:val="clear" w:color="auto" w:fill="FFFFFF"/>
        </w:rPr>
        <w:t>Ridicarea vehiculelor constituie serviciu public şi se realizează, pe durata a 24 de ore, de căt</w:t>
      </w:r>
      <w:r>
        <w:rPr>
          <w:color w:val="000000"/>
          <w:sz w:val="28"/>
          <w:szCs w:val="28"/>
          <w:shd w:val="clear" w:color="auto" w:fill="FFFFFF"/>
        </w:rPr>
        <w:t xml:space="preserve">re  </w:t>
      </w:r>
      <w:proofErr w:type="spellStart"/>
      <w:r>
        <w:rPr>
          <w:color w:val="000000"/>
          <w:sz w:val="28"/>
          <w:szCs w:val="28"/>
          <w:shd w:val="clear" w:color="auto" w:fill="FFFFFF"/>
          <w:lang w:val="fr-FR"/>
        </w:rPr>
        <w:t>operatorul</w:t>
      </w:r>
      <w:proofErr w:type="spellEnd"/>
      <w:r>
        <w:rPr>
          <w:color w:val="000000"/>
          <w:sz w:val="28"/>
          <w:szCs w:val="28"/>
          <w:shd w:val="clear" w:color="auto" w:fill="FFFFFF"/>
          <w:lang w:val="fr-FR"/>
        </w:rPr>
        <w:t xml:space="preserve"> </w:t>
      </w:r>
      <w:proofErr w:type="spellStart"/>
      <w:r>
        <w:rPr>
          <w:color w:val="000000"/>
          <w:sz w:val="28"/>
          <w:szCs w:val="28"/>
          <w:shd w:val="clear" w:color="auto" w:fill="FFFFFF"/>
          <w:lang w:val="fr-FR"/>
        </w:rPr>
        <w:t>desemnat</w:t>
      </w:r>
      <w:proofErr w:type="spellEnd"/>
      <w:r>
        <w:rPr>
          <w:color w:val="000000"/>
          <w:sz w:val="28"/>
          <w:szCs w:val="28"/>
          <w:shd w:val="clear" w:color="auto" w:fill="FFFFFF"/>
          <w:lang w:val="fr-FR"/>
        </w:rPr>
        <w:t xml:space="preserve"> de </w:t>
      </w:r>
      <w:proofErr w:type="spellStart"/>
      <w:r>
        <w:rPr>
          <w:color w:val="000000"/>
          <w:sz w:val="28"/>
          <w:szCs w:val="28"/>
          <w:shd w:val="clear" w:color="auto" w:fill="FFFFFF"/>
          <w:lang w:val="fr-FR"/>
        </w:rPr>
        <w:t>către</w:t>
      </w:r>
      <w:proofErr w:type="spellEnd"/>
      <w:r>
        <w:rPr>
          <w:color w:val="000000"/>
          <w:sz w:val="28"/>
          <w:szCs w:val="28"/>
          <w:shd w:val="clear" w:color="auto" w:fill="FFFFFF"/>
          <w:lang w:val="fr-FR"/>
        </w:rPr>
        <w:t xml:space="preserve"> </w:t>
      </w:r>
      <w:proofErr w:type="spellStart"/>
      <w:r>
        <w:rPr>
          <w:color w:val="000000"/>
          <w:sz w:val="28"/>
          <w:szCs w:val="28"/>
          <w:shd w:val="clear" w:color="auto" w:fill="FFFFFF"/>
          <w:lang w:val="fr-FR"/>
        </w:rPr>
        <w:t>autoritatea</w:t>
      </w:r>
      <w:proofErr w:type="spellEnd"/>
      <w:r>
        <w:rPr>
          <w:color w:val="000000"/>
          <w:sz w:val="28"/>
          <w:szCs w:val="28"/>
          <w:shd w:val="clear" w:color="auto" w:fill="FFFFFF"/>
          <w:lang w:val="fr-FR"/>
        </w:rPr>
        <w:t xml:space="preserve"> </w:t>
      </w:r>
      <w:proofErr w:type="spellStart"/>
      <w:r>
        <w:rPr>
          <w:color w:val="000000"/>
          <w:sz w:val="28"/>
          <w:szCs w:val="28"/>
          <w:shd w:val="clear" w:color="auto" w:fill="FFFFFF"/>
          <w:lang w:val="fr-FR"/>
        </w:rPr>
        <w:t>locală</w:t>
      </w:r>
      <w:proofErr w:type="spellEnd"/>
      <w:r>
        <w:rPr>
          <w:color w:val="000000"/>
          <w:sz w:val="28"/>
          <w:szCs w:val="28"/>
          <w:shd w:val="clear" w:color="auto" w:fill="FFFFFF"/>
          <w:lang w:val="fr-FR"/>
        </w:rPr>
        <w:t>.</w:t>
      </w:r>
    </w:p>
    <w:p w14:paraId="3EF87F33" w14:textId="77777777" w:rsidR="00044208" w:rsidRDefault="00044208">
      <w:pPr>
        <w:ind w:firstLine="709"/>
        <w:jc w:val="both"/>
        <w:rPr>
          <w:color w:val="000000"/>
          <w:sz w:val="28"/>
          <w:szCs w:val="28"/>
          <w:shd w:val="clear" w:color="auto" w:fill="FFFFFF"/>
        </w:rPr>
      </w:pPr>
    </w:p>
    <w:p w14:paraId="5E349D18" w14:textId="77777777" w:rsidR="00044208" w:rsidRDefault="00EC0343">
      <w:pPr>
        <w:ind w:firstLine="709"/>
        <w:jc w:val="both"/>
      </w:pPr>
      <w:r>
        <w:rPr>
          <w:b/>
          <w:bCs/>
          <w:color w:val="000000"/>
          <w:sz w:val="28"/>
          <w:szCs w:val="28"/>
        </w:rPr>
        <w:t>Art.10.</w:t>
      </w:r>
      <w:r>
        <w:rPr>
          <w:color w:val="000000"/>
          <w:sz w:val="28"/>
          <w:szCs w:val="28"/>
        </w:rPr>
        <w:t>Ridicarea vehiculului nu se dispune sau, dacă a fost dispusă, nu se pune în executare sau încetează, în cazul în care în vehicul este vizibilă prezenţa unor persoane.</w:t>
      </w:r>
    </w:p>
    <w:p w14:paraId="237B8C32" w14:textId="77777777" w:rsidR="00044208" w:rsidRDefault="00044208">
      <w:pPr>
        <w:ind w:firstLine="709"/>
        <w:jc w:val="both"/>
        <w:rPr>
          <w:color w:val="000000"/>
          <w:sz w:val="28"/>
          <w:szCs w:val="28"/>
        </w:rPr>
      </w:pPr>
    </w:p>
    <w:p w14:paraId="55BE11E9" w14:textId="77777777" w:rsidR="00044208" w:rsidRDefault="00EC0343">
      <w:pPr>
        <w:ind w:firstLine="709"/>
        <w:jc w:val="both"/>
      </w:pPr>
      <w:r>
        <w:rPr>
          <w:b/>
          <w:bCs/>
          <w:color w:val="000000"/>
          <w:sz w:val="28"/>
          <w:szCs w:val="28"/>
        </w:rPr>
        <w:t>Art.11.</w:t>
      </w:r>
      <w:r>
        <w:rPr>
          <w:color w:val="000000"/>
          <w:sz w:val="28"/>
          <w:szCs w:val="28"/>
        </w:rPr>
        <w:t>Conducătorul vehicul</w:t>
      </w:r>
      <w:r>
        <w:rPr>
          <w:color w:val="000000"/>
          <w:sz w:val="28"/>
          <w:szCs w:val="28"/>
        </w:rPr>
        <w:t>ului este direct răspunzător în situaţia în care prezenţa unor persoane în vehicul nu este vizibilă cu ocazia dispunerii sau punerii în executare a măsurii tehnico-administrative.</w:t>
      </w:r>
    </w:p>
    <w:p w14:paraId="77C1F6E0" w14:textId="77777777" w:rsidR="00044208" w:rsidRDefault="00044208">
      <w:pPr>
        <w:ind w:firstLine="709"/>
        <w:jc w:val="both"/>
        <w:rPr>
          <w:color w:val="000000"/>
          <w:sz w:val="28"/>
          <w:szCs w:val="28"/>
        </w:rPr>
      </w:pPr>
    </w:p>
    <w:p w14:paraId="6728EA68" w14:textId="77777777" w:rsidR="00044208" w:rsidRDefault="00EC0343">
      <w:pPr>
        <w:ind w:firstLine="709"/>
        <w:jc w:val="both"/>
      </w:pPr>
      <w:r>
        <w:rPr>
          <w:b/>
          <w:bCs/>
          <w:color w:val="000000"/>
          <w:sz w:val="28"/>
          <w:szCs w:val="28"/>
          <w:lang w:val="fr-FR"/>
        </w:rPr>
        <w:t>Art.12.</w:t>
      </w:r>
      <w:r>
        <w:rPr>
          <w:color w:val="000000"/>
          <w:sz w:val="28"/>
          <w:szCs w:val="28"/>
          <w:lang w:val="fr-FR"/>
        </w:rPr>
        <w:t xml:space="preserve"> </w:t>
      </w:r>
      <w:r>
        <w:rPr>
          <w:color w:val="000000"/>
          <w:sz w:val="28"/>
          <w:szCs w:val="28"/>
        </w:rPr>
        <w:t>Nu se dispune ridicarea vehiculelor aparţinând instituţiilor care d</w:t>
      </w:r>
      <w:r>
        <w:rPr>
          <w:color w:val="000000"/>
          <w:sz w:val="28"/>
          <w:szCs w:val="28"/>
        </w:rPr>
        <w:t xml:space="preserve">esfăşoară acţiuni de intervenţie sau se află în misiuni care au caracter de urgenţă, </w:t>
      </w:r>
      <w:r>
        <w:rPr>
          <w:rStyle w:val="apple-converted-space"/>
          <w:rFonts w:eastAsia="Calibri"/>
          <w:color w:val="000000"/>
          <w:sz w:val="28"/>
          <w:szCs w:val="28"/>
        </w:rPr>
        <w:t xml:space="preserve">conform </w:t>
      </w:r>
      <w:r>
        <w:rPr>
          <w:color w:val="000000"/>
          <w:sz w:val="28"/>
          <w:szCs w:val="28"/>
        </w:rPr>
        <w:t xml:space="preserve"> art. 32 din Ordonanţa de Urgenţă a Guvernului 195/2002.</w:t>
      </w:r>
    </w:p>
    <w:p w14:paraId="27B57B83" w14:textId="77777777" w:rsidR="00044208" w:rsidRDefault="00044208">
      <w:pPr>
        <w:jc w:val="both"/>
        <w:rPr>
          <w:color w:val="000000"/>
          <w:sz w:val="28"/>
          <w:szCs w:val="28"/>
        </w:rPr>
      </w:pPr>
    </w:p>
    <w:p w14:paraId="7850215C" w14:textId="77777777" w:rsidR="00044208" w:rsidRDefault="00EC0343">
      <w:pPr>
        <w:ind w:firstLine="709"/>
        <w:jc w:val="both"/>
      </w:pPr>
      <w:r>
        <w:rPr>
          <w:b/>
          <w:bCs/>
          <w:color w:val="000000"/>
          <w:sz w:val="28"/>
          <w:szCs w:val="28"/>
        </w:rPr>
        <w:t>Art.13.</w:t>
      </w:r>
      <w:r>
        <w:rPr>
          <w:color w:val="000000"/>
          <w:sz w:val="28"/>
          <w:szCs w:val="28"/>
        </w:rPr>
        <w:t xml:space="preserve"> O</w:t>
      </w:r>
      <w:proofErr w:type="spellStart"/>
      <w:r>
        <w:rPr>
          <w:color w:val="000000"/>
          <w:sz w:val="28"/>
          <w:szCs w:val="28"/>
          <w:lang w:val="fr-FR"/>
        </w:rPr>
        <w:t>peratorul</w:t>
      </w:r>
      <w:proofErr w:type="spellEnd"/>
      <w:r>
        <w:rPr>
          <w:color w:val="000000"/>
          <w:sz w:val="28"/>
          <w:szCs w:val="28"/>
          <w:lang w:val="fr-FR"/>
        </w:rPr>
        <w:t xml:space="preserve"> </w:t>
      </w:r>
      <w:proofErr w:type="spellStart"/>
      <w:r>
        <w:rPr>
          <w:color w:val="000000"/>
          <w:sz w:val="28"/>
          <w:szCs w:val="28"/>
          <w:lang w:val="fr-FR"/>
        </w:rPr>
        <w:t>desemnat</w:t>
      </w:r>
      <w:proofErr w:type="spellEnd"/>
      <w:r>
        <w:rPr>
          <w:color w:val="000000"/>
          <w:sz w:val="28"/>
          <w:szCs w:val="28"/>
          <w:lang w:val="fr-FR"/>
        </w:rPr>
        <w:t xml:space="preserve"> de </w:t>
      </w:r>
      <w:proofErr w:type="spellStart"/>
      <w:r>
        <w:rPr>
          <w:color w:val="000000"/>
          <w:sz w:val="28"/>
          <w:szCs w:val="28"/>
          <w:lang w:val="fr-FR"/>
        </w:rPr>
        <w:t>către</w:t>
      </w:r>
      <w:proofErr w:type="spellEnd"/>
      <w:r>
        <w:rPr>
          <w:color w:val="000000"/>
          <w:sz w:val="28"/>
          <w:szCs w:val="28"/>
          <w:lang w:val="fr-FR"/>
        </w:rPr>
        <w:t xml:space="preserve"> </w:t>
      </w:r>
      <w:proofErr w:type="spellStart"/>
      <w:r>
        <w:rPr>
          <w:color w:val="000000"/>
          <w:sz w:val="28"/>
          <w:szCs w:val="28"/>
          <w:lang w:val="fr-FR"/>
        </w:rPr>
        <w:t>autoritatea</w:t>
      </w:r>
      <w:proofErr w:type="spellEnd"/>
      <w:r>
        <w:rPr>
          <w:color w:val="000000"/>
          <w:sz w:val="28"/>
          <w:szCs w:val="28"/>
          <w:lang w:val="fr-FR"/>
        </w:rPr>
        <w:t xml:space="preserve"> </w:t>
      </w:r>
      <w:proofErr w:type="spellStart"/>
      <w:r>
        <w:rPr>
          <w:color w:val="000000"/>
          <w:sz w:val="28"/>
          <w:szCs w:val="28"/>
          <w:lang w:val="fr-FR"/>
        </w:rPr>
        <w:t>locală</w:t>
      </w:r>
      <w:proofErr w:type="spellEnd"/>
      <w:r>
        <w:rPr>
          <w:color w:val="000000"/>
          <w:sz w:val="28"/>
          <w:szCs w:val="28"/>
          <w:lang w:val="fr-FR"/>
        </w:rPr>
        <w:t xml:space="preserve"> p</w:t>
      </w:r>
      <w:r>
        <w:rPr>
          <w:color w:val="000000"/>
          <w:sz w:val="28"/>
          <w:szCs w:val="28"/>
        </w:rPr>
        <w:t xml:space="preserve">entru activitatea de </w:t>
      </w:r>
      <w:r>
        <w:rPr>
          <w:color w:val="000000"/>
          <w:sz w:val="28"/>
          <w:szCs w:val="28"/>
        </w:rPr>
        <w:t>ridicare-transport vehicule, va întocmi, de asemenea, un registru de evidenţă centralizată, care va cuprinde cel puţin:</w:t>
      </w:r>
    </w:p>
    <w:p w14:paraId="351CBF48" w14:textId="77777777" w:rsidR="00044208" w:rsidRDefault="00EC0343">
      <w:pPr>
        <w:ind w:firstLine="142"/>
        <w:rPr>
          <w:color w:val="000000"/>
          <w:sz w:val="28"/>
          <w:szCs w:val="28"/>
        </w:rPr>
      </w:pPr>
      <w:r>
        <w:rPr>
          <w:color w:val="000000"/>
          <w:sz w:val="28"/>
          <w:szCs w:val="28"/>
        </w:rPr>
        <w:t xml:space="preserve">- numărul de înmatriculare, marca şi tipul vehiculului </w:t>
      </w:r>
    </w:p>
    <w:p w14:paraId="2AE3068C" w14:textId="77777777" w:rsidR="00044208" w:rsidRDefault="00EC0343">
      <w:pPr>
        <w:ind w:firstLine="142"/>
        <w:rPr>
          <w:color w:val="000000"/>
          <w:sz w:val="28"/>
          <w:szCs w:val="28"/>
        </w:rPr>
      </w:pPr>
      <w:r>
        <w:rPr>
          <w:color w:val="000000"/>
          <w:sz w:val="28"/>
          <w:szCs w:val="28"/>
        </w:rPr>
        <w:t xml:space="preserve">- amplasamentul </w:t>
      </w:r>
    </w:p>
    <w:p w14:paraId="627EF715" w14:textId="77777777" w:rsidR="00044208" w:rsidRDefault="00EC0343">
      <w:pPr>
        <w:ind w:firstLine="142"/>
        <w:rPr>
          <w:color w:val="000000"/>
          <w:sz w:val="28"/>
          <w:szCs w:val="28"/>
        </w:rPr>
      </w:pPr>
      <w:r>
        <w:rPr>
          <w:color w:val="000000"/>
          <w:sz w:val="28"/>
          <w:szCs w:val="28"/>
        </w:rPr>
        <w:t xml:space="preserve">- data şi ora la care s-a dispus ridicarea vehiculului </w:t>
      </w:r>
    </w:p>
    <w:p w14:paraId="3BD9D2BF" w14:textId="77777777" w:rsidR="00044208" w:rsidRDefault="00EC0343">
      <w:pPr>
        <w:ind w:firstLine="142"/>
        <w:rPr>
          <w:color w:val="000000"/>
          <w:sz w:val="28"/>
          <w:szCs w:val="28"/>
        </w:rPr>
      </w:pPr>
      <w:r>
        <w:rPr>
          <w:color w:val="000000"/>
          <w:sz w:val="28"/>
          <w:szCs w:val="28"/>
        </w:rPr>
        <w:lastRenderedPageBreak/>
        <w:t>- numel</w:t>
      </w:r>
      <w:r>
        <w:rPr>
          <w:color w:val="000000"/>
          <w:sz w:val="28"/>
          <w:szCs w:val="28"/>
        </w:rPr>
        <w:t xml:space="preserve">e reprezentantului poliţiei care a dispus ridicarea vehiculului </w:t>
      </w:r>
    </w:p>
    <w:p w14:paraId="2E76B55E" w14:textId="77777777" w:rsidR="00044208" w:rsidRDefault="00EC0343">
      <w:pPr>
        <w:ind w:firstLine="142"/>
        <w:rPr>
          <w:color w:val="000000"/>
          <w:sz w:val="28"/>
          <w:szCs w:val="28"/>
        </w:rPr>
      </w:pPr>
      <w:r>
        <w:rPr>
          <w:color w:val="000000"/>
          <w:sz w:val="28"/>
          <w:szCs w:val="28"/>
        </w:rPr>
        <w:t xml:space="preserve">- echipa care a realizat ridicarea şi transportul vehiculului </w:t>
      </w:r>
    </w:p>
    <w:p w14:paraId="1B1891AC" w14:textId="77777777" w:rsidR="00044208" w:rsidRDefault="00EC0343">
      <w:pPr>
        <w:ind w:firstLine="142"/>
        <w:rPr>
          <w:color w:val="000000"/>
          <w:sz w:val="28"/>
          <w:szCs w:val="28"/>
        </w:rPr>
      </w:pPr>
      <w:r>
        <w:rPr>
          <w:color w:val="000000"/>
          <w:sz w:val="28"/>
          <w:szCs w:val="28"/>
        </w:rPr>
        <w:t>- menţiuni referitoare la starea de fapt a vehiculului observat din exterior</w:t>
      </w:r>
    </w:p>
    <w:p w14:paraId="189921A5" w14:textId="77777777" w:rsidR="00044208" w:rsidRDefault="00EC0343">
      <w:pPr>
        <w:ind w:firstLine="142"/>
        <w:rPr>
          <w:color w:val="000000"/>
          <w:sz w:val="28"/>
          <w:szCs w:val="28"/>
        </w:rPr>
      </w:pPr>
      <w:r>
        <w:rPr>
          <w:color w:val="000000"/>
          <w:sz w:val="28"/>
          <w:szCs w:val="28"/>
        </w:rPr>
        <w:t>- numărul chitanţei de achitare a taxei de restitui</w:t>
      </w:r>
      <w:r>
        <w:rPr>
          <w:color w:val="000000"/>
          <w:sz w:val="28"/>
          <w:szCs w:val="28"/>
        </w:rPr>
        <w:t xml:space="preserve">re a vehiculului </w:t>
      </w:r>
    </w:p>
    <w:p w14:paraId="45AC6639" w14:textId="77777777" w:rsidR="00044208" w:rsidRDefault="00EC0343">
      <w:pPr>
        <w:ind w:firstLine="142"/>
        <w:rPr>
          <w:color w:val="000000"/>
          <w:sz w:val="28"/>
          <w:szCs w:val="28"/>
        </w:rPr>
      </w:pPr>
      <w:r>
        <w:rPr>
          <w:color w:val="000000"/>
          <w:sz w:val="28"/>
          <w:szCs w:val="28"/>
        </w:rPr>
        <w:t xml:space="preserve">- observaţii </w:t>
      </w:r>
    </w:p>
    <w:p w14:paraId="01DA63CA" w14:textId="77777777" w:rsidR="00044208" w:rsidRDefault="00044208">
      <w:pPr>
        <w:ind w:firstLine="142"/>
        <w:rPr>
          <w:color w:val="000000"/>
          <w:sz w:val="28"/>
          <w:szCs w:val="28"/>
        </w:rPr>
      </w:pPr>
    </w:p>
    <w:p w14:paraId="3232F002" w14:textId="77777777" w:rsidR="00044208" w:rsidRDefault="00EC0343">
      <w:pPr>
        <w:ind w:firstLine="709"/>
        <w:jc w:val="both"/>
      </w:pPr>
      <w:r>
        <w:rPr>
          <w:b/>
          <w:bCs/>
          <w:color w:val="000000"/>
          <w:sz w:val="28"/>
          <w:szCs w:val="28"/>
        </w:rPr>
        <w:t>Art.14.</w:t>
      </w:r>
      <w:r>
        <w:rPr>
          <w:color w:val="000000"/>
          <w:sz w:val="28"/>
          <w:szCs w:val="28"/>
        </w:rPr>
        <w:t xml:space="preserve"> Operatorul care execută activitatea de ridicare-transport este răspunzător de eventualele defecţiuni tehnice sau defecte apărute la caroserie ca urmare a ridicării sau transportului necorespunzător</w:t>
      </w:r>
      <w:r>
        <w:rPr>
          <w:color w:val="000000"/>
          <w:sz w:val="28"/>
          <w:szCs w:val="28"/>
          <w:lang w:val="it-IT"/>
        </w:rPr>
        <w:t>.</w:t>
      </w:r>
    </w:p>
    <w:p w14:paraId="672E5C56" w14:textId="77777777" w:rsidR="00044208" w:rsidRDefault="00044208">
      <w:pPr>
        <w:ind w:firstLine="142"/>
        <w:rPr>
          <w:color w:val="000000"/>
          <w:sz w:val="28"/>
          <w:szCs w:val="28"/>
        </w:rPr>
      </w:pPr>
    </w:p>
    <w:p w14:paraId="78993764" w14:textId="77777777" w:rsidR="00044208" w:rsidRDefault="00EC0343">
      <w:pPr>
        <w:autoSpaceDE w:val="0"/>
        <w:ind w:firstLine="709"/>
        <w:jc w:val="both"/>
      </w:pPr>
      <w:r>
        <w:rPr>
          <w:b/>
          <w:bCs/>
          <w:color w:val="000000"/>
          <w:sz w:val="28"/>
          <w:szCs w:val="28"/>
        </w:rPr>
        <w:t>Art.15</w:t>
      </w:r>
      <w:r>
        <w:rPr>
          <w:color w:val="000000"/>
          <w:sz w:val="28"/>
          <w:szCs w:val="28"/>
        </w:rPr>
        <w:t xml:space="preserve">. </w:t>
      </w:r>
      <w:r>
        <w:rPr>
          <w:b/>
          <w:bCs/>
          <w:color w:val="000000"/>
          <w:sz w:val="28"/>
          <w:szCs w:val="28"/>
        </w:rPr>
        <w:t>(1)</w:t>
      </w:r>
      <w:r>
        <w:rPr>
          <w:color w:val="000000"/>
          <w:sz w:val="28"/>
          <w:szCs w:val="28"/>
        </w:rPr>
        <w:t xml:space="preserve">. </w:t>
      </w:r>
      <w:r>
        <w:rPr>
          <w:color w:val="000000"/>
          <w:sz w:val="28"/>
          <w:szCs w:val="28"/>
        </w:rPr>
        <w:t>Transportul la locul de depozitare nu se mai execută dacă, până la iniţierea acestuia, proprietarul sau utilizatorul vehiculului ridicat se prezintă la locul ridicării şi este de acord cu suportarea cheltuielilor efectuate. În acest caz se suportă doar con</w:t>
      </w:r>
      <w:r>
        <w:rPr>
          <w:color w:val="000000"/>
          <w:sz w:val="28"/>
          <w:szCs w:val="28"/>
        </w:rPr>
        <w:t>travaloarea</w:t>
      </w:r>
      <w:r>
        <w:rPr>
          <w:i/>
          <w:iCs/>
          <w:color w:val="000000"/>
          <w:sz w:val="26"/>
          <w:szCs w:val="26"/>
          <w:shd w:val="clear" w:color="auto" w:fill="FFFFFF"/>
        </w:rPr>
        <w:t xml:space="preserve"> </w:t>
      </w:r>
      <w:r>
        <w:rPr>
          <w:color w:val="000000"/>
          <w:sz w:val="28"/>
          <w:szCs w:val="28"/>
        </w:rPr>
        <w:t xml:space="preserve">operaţiunii de ridicare. </w:t>
      </w:r>
    </w:p>
    <w:p w14:paraId="28EEE39A" w14:textId="77777777" w:rsidR="00044208" w:rsidRDefault="00EC0343">
      <w:pPr>
        <w:autoSpaceDE w:val="0"/>
        <w:ind w:firstLine="709"/>
        <w:jc w:val="both"/>
      </w:pPr>
      <w:r>
        <w:rPr>
          <w:b/>
          <w:bCs/>
          <w:color w:val="000000"/>
          <w:sz w:val="28"/>
          <w:szCs w:val="28"/>
        </w:rPr>
        <w:tab/>
      </w:r>
      <w:r>
        <w:rPr>
          <w:b/>
          <w:bCs/>
          <w:color w:val="000000"/>
          <w:sz w:val="28"/>
          <w:szCs w:val="28"/>
        </w:rPr>
        <w:tab/>
        <w:t>(2).</w:t>
      </w:r>
      <w:r>
        <w:rPr>
          <w:color w:val="000000"/>
          <w:sz w:val="28"/>
          <w:szCs w:val="28"/>
        </w:rPr>
        <w:t>Plata operațiunilor de ridicare/coborâre se achită, efectiv, la fața locului, către angajații operatorului, anterior coborârii vehiculului de pe platformă.</w:t>
      </w:r>
    </w:p>
    <w:p w14:paraId="6F9E508D" w14:textId="77777777" w:rsidR="00044208" w:rsidRDefault="00EC0343">
      <w:pPr>
        <w:autoSpaceDE w:val="0"/>
        <w:ind w:firstLine="1429"/>
        <w:jc w:val="both"/>
      </w:pPr>
      <w:r>
        <w:rPr>
          <w:b/>
          <w:bCs/>
          <w:color w:val="000000"/>
          <w:sz w:val="28"/>
          <w:szCs w:val="28"/>
        </w:rPr>
        <w:t>(3).</w:t>
      </w:r>
      <w:r>
        <w:rPr>
          <w:color w:val="000000"/>
          <w:sz w:val="28"/>
          <w:szCs w:val="28"/>
        </w:rPr>
        <w:t xml:space="preserve"> În cazul în care, proprietarul sau utilizatorul veh</w:t>
      </w:r>
      <w:r>
        <w:rPr>
          <w:color w:val="000000"/>
          <w:sz w:val="28"/>
          <w:szCs w:val="28"/>
        </w:rPr>
        <w:t>iculului ridicat, nu este de acord cu plata operațiunilor menționate la alin. (1), vehiculul urmează să fie transportat și depozitat la locul special amenajat de către operator, caz în care proprietarul sau utilizatorul va suporta în integralitate cheltuie</w:t>
      </w:r>
      <w:r>
        <w:rPr>
          <w:color w:val="000000"/>
          <w:sz w:val="28"/>
          <w:szCs w:val="28"/>
        </w:rPr>
        <w:t>lile stabilite.</w:t>
      </w:r>
    </w:p>
    <w:p w14:paraId="2785279C" w14:textId="77777777" w:rsidR="00044208" w:rsidRDefault="00044208">
      <w:pPr>
        <w:autoSpaceDE w:val="0"/>
        <w:ind w:firstLine="709"/>
        <w:jc w:val="both"/>
        <w:rPr>
          <w:color w:val="000000"/>
          <w:sz w:val="28"/>
          <w:szCs w:val="28"/>
        </w:rPr>
      </w:pPr>
    </w:p>
    <w:p w14:paraId="3A4D6536" w14:textId="77777777" w:rsidR="00044208" w:rsidRDefault="00EC0343">
      <w:pPr>
        <w:autoSpaceDE w:val="0"/>
        <w:jc w:val="both"/>
      </w:pPr>
      <w:r>
        <w:rPr>
          <w:b/>
          <w:bCs/>
          <w:color w:val="000000"/>
          <w:sz w:val="28"/>
          <w:szCs w:val="28"/>
        </w:rPr>
        <w:tab/>
        <w:t>Art.16.</w:t>
      </w:r>
      <w:r>
        <w:rPr>
          <w:color w:val="000000"/>
          <w:sz w:val="28"/>
          <w:szCs w:val="28"/>
        </w:rPr>
        <w:t xml:space="preserve"> </w:t>
      </w:r>
      <w:r>
        <w:rPr>
          <w:rFonts w:eastAsia="TimesNewRomanPSMT"/>
          <w:color w:val="000000"/>
          <w:sz w:val="28"/>
          <w:szCs w:val="28"/>
          <w:lang w:val="it-IT"/>
        </w:rPr>
        <w:t>In situaţia în care vehiculul nu este revendicat de proprietar sau de deţinătorul legal, după expirarea unui termen de 45 de zile de la data depozitării, se demarează procedura instituită de Legea nr. 421/2002 privind regimul juri</w:t>
      </w:r>
      <w:r>
        <w:rPr>
          <w:rFonts w:eastAsia="TimesNewRomanPSMT"/>
          <w:color w:val="000000"/>
          <w:sz w:val="28"/>
          <w:szCs w:val="28"/>
          <w:lang w:val="it-IT"/>
        </w:rPr>
        <w:t>dic al vehiculelor fără stăpân sau abandonate pe terenuri aparţinând domeniului public sau privat al statului ori al unităţilor administrativ-teritoriale.</w:t>
      </w:r>
    </w:p>
    <w:p w14:paraId="4630A4C7" w14:textId="77777777" w:rsidR="00044208" w:rsidRDefault="00044208">
      <w:pPr>
        <w:ind w:firstLine="651"/>
        <w:jc w:val="both"/>
        <w:rPr>
          <w:color w:val="000000"/>
          <w:sz w:val="28"/>
          <w:szCs w:val="28"/>
        </w:rPr>
      </w:pPr>
    </w:p>
    <w:p w14:paraId="532E502A" w14:textId="77777777" w:rsidR="00044208" w:rsidRDefault="00EC0343">
      <w:pPr>
        <w:ind w:firstLine="651"/>
        <w:jc w:val="both"/>
      </w:pPr>
      <w:r>
        <w:rPr>
          <w:b/>
          <w:bCs/>
          <w:color w:val="000000"/>
          <w:sz w:val="28"/>
          <w:szCs w:val="28"/>
        </w:rPr>
        <w:t>Art.17.</w:t>
      </w:r>
      <w:r>
        <w:rPr>
          <w:color w:val="000000"/>
          <w:sz w:val="28"/>
          <w:szCs w:val="28"/>
        </w:rPr>
        <w:t xml:space="preserve"> Depozitarea se face numai în spaţii corespunzătoare  şi trebuie sa aibă o serie de dotări mi</w:t>
      </w:r>
      <w:r>
        <w:rPr>
          <w:color w:val="000000"/>
          <w:sz w:val="28"/>
          <w:szCs w:val="28"/>
        </w:rPr>
        <w:t xml:space="preserve">nime precum: nivelarea terenului; împrejmuirea întregului perimetru; </w:t>
      </w:r>
      <w:r>
        <w:rPr>
          <w:color w:val="000000"/>
          <w:sz w:val="28"/>
          <w:szCs w:val="28"/>
          <w:lang w:val="it-IT"/>
        </w:rPr>
        <w:t>aşternerea de piatră spartă (în cazul în care se consideră necesar se poate asfalta sau betona întreaga suprafaţă sau părţi din aceasta); asigurarea iluminării pe timpul nopţii şi a pazei</w:t>
      </w:r>
      <w:r>
        <w:rPr>
          <w:color w:val="000000"/>
          <w:sz w:val="28"/>
          <w:szCs w:val="28"/>
          <w:lang w:val="it-IT"/>
        </w:rPr>
        <w:t xml:space="preserve"> permanente; asigurarea unui spaţiu administrativ pentru relaţia cu publicul şi pentru încasarea tarifelor prestaţiilor; montarea unui post telefonic şi asigurarea mijloacelor de comunicare (staţii emisie-recepţie, telefoane celulare).</w:t>
      </w:r>
    </w:p>
    <w:p w14:paraId="32C64E59" w14:textId="77777777" w:rsidR="00044208" w:rsidRDefault="00044208">
      <w:pPr>
        <w:ind w:firstLine="651"/>
        <w:jc w:val="both"/>
        <w:rPr>
          <w:color w:val="000000"/>
          <w:sz w:val="28"/>
          <w:szCs w:val="28"/>
          <w:lang w:val="it-IT"/>
        </w:rPr>
      </w:pPr>
    </w:p>
    <w:p w14:paraId="7CB8862B" w14:textId="77777777" w:rsidR="00044208" w:rsidRDefault="00EC0343">
      <w:pPr>
        <w:jc w:val="center"/>
      </w:pPr>
      <w:r>
        <w:rPr>
          <w:b/>
          <w:bCs/>
          <w:color w:val="000000"/>
          <w:sz w:val="32"/>
          <w:szCs w:val="32"/>
        </w:rPr>
        <w:t xml:space="preserve">Capitolul 4. </w:t>
      </w:r>
      <w:r>
        <w:rPr>
          <w:b/>
          <w:bCs/>
          <w:color w:val="000000"/>
          <w:sz w:val="32"/>
          <w:szCs w:val="32"/>
        </w:rPr>
        <w:t>Tarife pentru ridicarea, transportul și depozitarea vehiculelor</w:t>
      </w:r>
    </w:p>
    <w:p w14:paraId="4E0017A8" w14:textId="77777777" w:rsidR="00044208" w:rsidRDefault="00044208">
      <w:pPr>
        <w:pStyle w:val="al"/>
        <w:spacing w:before="0" w:after="150"/>
        <w:jc w:val="both"/>
        <w:rPr>
          <w:iCs/>
          <w:color w:val="000000"/>
          <w:sz w:val="28"/>
          <w:szCs w:val="28"/>
        </w:rPr>
      </w:pPr>
    </w:p>
    <w:p w14:paraId="74986191" w14:textId="77777777" w:rsidR="00044208" w:rsidRDefault="00EC0343">
      <w:pPr>
        <w:spacing w:line="200" w:lineRule="atLeast"/>
        <w:ind w:firstLine="666"/>
        <w:jc w:val="both"/>
      </w:pPr>
      <w:r>
        <w:rPr>
          <w:b/>
          <w:bCs/>
          <w:color w:val="000000"/>
          <w:sz w:val="28"/>
          <w:szCs w:val="28"/>
        </w:rPr>
        <w:t>Art.18.</w:t>
      </w:r>
      <w:r>
        <w:rPr>
          <w:color w:val="000000"/>
          <w:sz w:val="28"/>
          <w:szCs w:val="28"/>
        </w:rPr>
        <w:t xml:space="preserve"> Tarifele pentru efectuarea serviciului de ridicare, transport, şi depozitarea a vehiculelor staţionate neregulamentar pe domeniul public sau privat vor fi aprobate </w:t>
      </w:r>
      <w:r>
        <w:rPr>
          <w:rStyle w:val="WW-DefaultParagraphFont111"/>
          <w:rFonts w:eastAsia="Times"/>
          <w:color w:val="000000"/>
          <w:sz w:val="28"/>
          <w:szCs w:val="28"/>
        </w:rPr>
        <w:t>prin hot</w:t>
      </w:r>
      <w:r>
        <w:rPr>
          <w:rStyle w:val="WW-DefaultParagraphFont111"/>
          <w:color w:val="000000"/>
          <w:sz w:val="28"/>
          <w:szCs w:val="28"/>
        </w:rPr>
        <w:t>ă</w:t>
      </w:r>
      <w:r>
        <w:rPr>
          <w:rStyle w:val="WW-DefaultParagraphFont111"/>
          <w:rFonts w:eastAsia="Times"/>
          <w:color w:val="000000"/>
          <w:sz w:val="28"/>
          <w:szCs w:val="28"/>
        </w:rPr>
        <w:t>râre a</w:t>
      </w:r>
      <w:r>
        <w:rPr>
          <w:rStyle w:val="WW-DefaultParagraphFont111"/>
          <w:rFonts w:eastAsia="Times"/>
          <w:b/>
          <w:bCs/>
          <w:color w:val="000000"/>
          <w:sz w:val="28"/>
          <w:szCs w:val="28"/>
        </w:rPr>
        <w:t xml:space="preserve"> </w:t>
      </w:r>
      <w:r>
        <w:rPr>
          <w:rStyle w:val="WW-DefaultParagraphFont111"/>
          <w:rFonts w:eastAsia="Times"/>
          <w:color w:val="000000"/>
          <w:sz w:val="28"/>
          <w:szCs w:val="28"/>
        </w:rPr>
        <w:t>Con</w:t>
      </w:r>
      <w:r>
        <w:rPr>
          <w:rStyle w:val="WW-DefaultParagraphFont111"/>
          <w:rFonts w:eastAsia="Times"/>
          <w:color w:val="000000"/>
          <w:sz w:val="28"/>
          <w:szCs w:val="28"/>
        </w:rPr>
        <w:t>siliului Local al Municipiului Craiova</w:t>
      </w:r>
      <w:r>
        <w:rPr>
          <w:rFonts w:eastAsia="Times New Roman"/>
          <w:color w:val="000000"/>
          <w:sz w:val="28"/>
          <w:szCs w:val="28"/>
        </w:rPr>
        <w:t xml:space="preserve">. </w:t>
      </w:r>
    </w:p>
    <w:p w14:paraId="14E3FA34" w14:textId="77777777" w:rsidR="00044208" w:rsidRDefault="00044208">
      <w:pPr>
        <w:ind w:firstLine="651"/>
        <w:jc w:val="both"/>
        <w:rPr>
          <w:color w:val="000000"/>
          <w:sz w:val="28"/>
          <w:szCs w:val="28"/>
          <w:shd w:val="clear" w:color="auto" w:fill="FFFFFF"/>
        </w:rPr>
      </w:pPr>
    </w:p>
    <w:p w14:paraId="0902608E" w14:textId="77777777" w:rsidR="00044208" w:rsidRDefault="00EC0343">
      <w:pPr>
        <w:ind w:firstLine="651"/>
        <w:jc w:val="both"/>
      </w:pPr>
      <w:r>
        <w:rPr>
          <w:b/>
          <w:bCs/>
          <w:color w:val="000000"/>
          <w:sz w:val="28"/>
          <w:szCs w:val="28"/>
          <w:shd w:val="clear" w:color="auto" w:fill="FFFFFF"/>
        </w:rPr>
        <w:t xml:space="preserve">Art.19. </w:t>
      </w:r>
      <w:r>
        <w:rPr>
          <w:color w:val="000000"/>
          <w:sz w:val="28"/>
          <w:szCs w:val="28"/>
          <w:shd w:val="clear" w:color="auto" w:fill="FFFFFF"/>
        </w:rPr>
        <w:t>Programul de restituire a vehiculelor depozitate în spaţiile special amenajate se asigură prin serviciu continuu, pe durata a 24 de ore.</w:t>
      </w:r>
    </w:p>
    <w:p w14:paraId="3B3EDBE3" w14:textId="77777777" w:rsidR="00044208" w:rsidRDefault="00044208">
      <w:pPr>
        <w:ind w:firstLine="651"/>
        <w:jc w:val="both"/>
        <w:rPr>
          <w:color w:val="000000"/>
          <w:sz w:val="28"/>
          <w:szCs w:val="28"/>
        </w:rPr>
      </w:pPr>
    </w:p>
    <w:p w14:paraId="7586650F" w14:textId="77777777" w:rsidR="00044208" w:rsidRDefault="00EC0343">
      <w:pPr>
        <w:ind w:firstLine="651"/>
        <w:jc w:val="both"/>
      </w:pPr>
      <w:r>
        <w:rPr>
          <w:b/>
          <w:bCs/>
          <w:color w:val="000000"/>
          <w:sz w:val="28"/>
          <w:szCs w:val="28"/>
          <w:lang w:val="it-IT"/>
        </w:rPr>
        <w:lastRenderedPageBreak/>
        <w:t>Art.20.</w:t>
      </w:r>
      <w:r>
        <w:rPr>
          <w:color w:val="000000"/>
          <w:sz w:val="28"/>
          <w:szCs w:val="28"/>
          <w:lang w:val="it-IT"/>
        </w:rPr>
        <w:t xml:space="preserve">  </w:t>
      </w:r>
      <w:r>
        <w:rPr>
          <w:b/>
          <w:bCs/>
          <w:color w:val="000000"/>
          <w:sz w:val="28"/>
          <w:szCs w:val="28"/>
          <w:lang w:val="it-IT"/>
        </w:rPr>
        <w:t>(1).</w:t>
      </w:r>
      <w:r>
        <w:rPr>
          <w:color w:val="000000"/>
          <w:sz w:val="28"/>
          <w:szCs w:val="28"/>
          <w:lang w:val="it-IT"/>
        </w:rPr>
        <w:t xml:space="preserve"> </w:t>
      </w:r>
      <w:r>
        <w:rPr>
          <w:color w:val="000000"/>
          <w:sz w:val="28"/>
          <w:szCs w:val="28"/>
        </w:rPr>
        <w:t xml:space="preserve">Vehiculul ridicat se restituie după ce se face </w:t>
      </w:r>
      <w:r>
        <w:rPr>
          <w:color w:val="000000"/>
          <w:sz w:val="28"/>
          <w:szCs w:val="28"/>
        </w:rPr>
        <w:t>dovada achitării tarifului aferent operaţiunii/operaţiunilor efectuate, în baza documentelor care atestă proprietatea ori deţinerea legală a acestuia.</w:t>
      </w:r>
    </w:p>
    <w:p w14:paraId="3FDFE93C" w14:textId="77777777" w:rsidR="00044208" w:rsidRDefault="00EC0343">
      <w:pPr>
        <w:ind w:firstLine="709"/>
        <w:jc w:val="both"/>
      </w:pPr>
      <w:r>
        <w:rPr>
          <w:b/>
          <w:bCs/>
          <w:color w:val="000000"/>
          <w:sz w:val="28"/>
          <w:szCs w:val="28"/>
        </w:rPr>
        <w:t xml:space="preserve">         (2).</w:t>
      </w:r>
      <w:r>
        <w:rPr>
          <w:color w:val="000000"/>
          <w:sz w:val="28"/>
          <w:szCs w:val="28"/>
        </w:rPr>
        <w:t xml:space="preserve"> Tariful de depozitare se calculează pe intervale de 24 de ore, începând cu momentul depozit</w:t>
      </w:r>
      <w:r>
        <w:rPr>
          <w:color w:val="000000"/>
          <w:sz w:val="28"/>
          <w:szCs w:val="28"/>
        </w:rPr>
        <w:t>ării, nefracţionat.</w:t>
      </w:r>
    </w:p>
    <w:p w14:paraId="0C037526" w14:textId="77777777" w:rsidR="00044208" w:rsidRDefault="00044208">
      <w:pPr>
        <w:ind w:firstLine="651"/>
        <w:jc w:val="both"/>
        <w:rPr>
          <w:sz w:val="28"/>
          <w:szCs w:val="28"/>
        </w:rPr>
      </w:pPr>
    </w:p>
    <w:p w14:paraId="7BB1D7D1" w14:textId="77777777" w:rsidR="00044208" w:rsidRDefault="00EC0343">
      <w:pPr>
        <w:ind w:firstLine="651"/>
        <w:jc w:val="both"/>
      </w:pPr>
      <w:r>
        <w:rPr>
          <w:rStyle w:val="apple-converted-space"/>
          <w:b/>
          <w:bCs/>
          <w:iCs/>
          <w:color w:val="000000"/>
          <w:sz w:val="28"/>
          <w:szCs w:val="28"/>
        </w:rPr>
        <w:t xml:space="preserve">Art.21. </w:t>
      </w:r>
      <w:r>
        <w:rPr>
          <w:color w:val="000000"/>
          <w:sz w:val="28"/>
          <w:szCs w:val="28"/>
        </w:rPr>
        <w:t>În cazul în care a fost dispusă măsura tehnico- administrativă a unui vehicul aparţinând instituţiilor prevăzute la art. 12 din prezentul regulament,  restituirea se face cu titlu gratuit.</w:t>
      </w:r>
    </w:p>
    <w:p w14:paraId="70B162C9" w14:textId="77777777" w:rsidR="00044208" w:rsidRDefault="00044208">
      <w:pPr>
        <w:ind w:firstLine="651"/>
        <w:jc w:val="both"/>
        <w:rPr>
          <w:color w:val="000000"/>
          <w:sz w:val="28"/>
          <w:szCs w:val="28"/>
        </w:rPr>
      </w:pPr>
    </w:p>
    <w:p w14:paraId="6027AE95" w14:textId="77777777" w:rsidR="00044208" w:rsidRDefault="00044208">
      <w:pPr>
        <w:autoSpaceDE w:val="0"/>
        <w:ind w:firstLine="708"/>
        <w:jc w:val="both"/>
        <w:rPr>
          <w:color w:val="000000"/>
          <w:sz w:val="28"/>
          <w:szCs w:val="28"/>
        </w:rPr>
      </w:pPr>
    </w:p>
    <w:p w14:paraId="6D6163D1" w14:textId="77777777" w:rsidR="00044208" w:rsidRDefault="00EC0343">
      <w:pPr>
        <w:jc w:val="center"/>
      </w:pPr>
      <w:r>
        <w:rPr>
          <w:b/>
          <w:bCs/>
          <w:color w:val="000000"/>
          <w:sz w:val="32"/>
          <w:szCs w:val="32"/>
        </w:rPr>
        <w:t>Capitolul 5. Dispoziții finale</w:t>
      </w:r>
    </w:p>
    <w:p w14:paraId="4C3F3306" w14:textId="77777777" w:rsidR="00044208" w:rsidRDefault="00044208">
      <w:pPr>
        <w:jc w:val="both"/>
        <w:rPr>
          <w:color w:val="000000"/>
          <w:sz w:val="28"/>
          <w:szCs w:val="28"/>
        </w:rPr>
      </w:pPr>
    </w:p>
    <w:p w14:paraId="2F954ED0" w14:textId="77777777" w:rsidR="00044208" w:rsidRDefault="00EC0343">
      <w:pPr>
        <w:ind w:firstLine="709"/>
        <w:jc w:val="both"/>
      </w:pPr>
      <w:r>
        <w:rPr>
          <w:b/>
          <w:bCs/>
          <w:color w:val="000000"/>
          <w:sz w:val="28"/>
          <w:szCs w:val="28"/>
        </w:rPr>
        <w:t>Art.22.</w:t>
      </w:r>
      <w:r>
        <w:rPr>
          <w:color w:val="000000"/>
          <w:sz w:val="28"/>
          <w:szCs w:val="28"/>
        </w:rPr>
        <w:t xml:space="preserve"> Comunicarea între echipele de lucru şi dispeceratul central trebuie să fie operativă, prin staţii radio emisie-recepție, telefonie mobilă, etc.</w:t>
      </w:r>
    </w:p>
    <w:p w14:paraId="0DFD4F0B" w14:textId="77777777" w:rsidR="00044208" w:rsidRDefault="00044208">
      <w:pPr>
        <w:ind w:firstLine="709"/>
        <w:jc w:val="both"/>
        <w:rPr>
          <w:color w:val="000000"/>
          <w:sz w:val="28"/>
          <w:szCs w:val="28"/>
        </w:rPr>
      </w:pPr>
    </w:p>
    <w:p w14:paraId="49CE056E" w14:textId="77777777" w:rsidR="00044208" w:rsidRDefault="00EC0343">
      <w:pPr>
        <w:ind w:firstLine="709"/>
        <w:jc w:val="both"/>
      </w:pPr>
      <w:r>
        <w:rPr>
          <w:b/>
          <w:bCs/>
          <w:color w:val="000000"/>
          <w:sz w:val="28"/>
          <w:szCs w:val="28"/>
        </w:rPr>
        <w:t>Art.23.</w:t>
      </w:r>
      <w:r>
        <w:rPr>
          <w:color w:val="000000"/>
          <w:sz w:val="28"/>
          <w:szCs w:val="28"/>
        </w:rPr>
        <w:t xml:space="preserve"> Contravaloarea taxelor de ridicare, transport şi depozitare, sunt fundamentate de operator/oper</w:t>
      </w:r>
      <w:r>
        <w:rPr>
          <w:color w:val="000000"/>
          <w:sz w:val="28"/>
          <w:szCs w:val="28"/>
        </w:rPr>
        <w:t>atori şi aprobate de către Consiliul Local municipiului Craiova.</w:t>
      </w:r>
    </w:p>
    <w:p w14:paraId="7FB31BC8" w14:textId="77777777" w:rsidR="00044208" w:rsidRDefault="00044208">
      <w:pPr>
        <w:ind w:firstLine="709"/>
        <w:jc w:val="both"/>
        <w:rPr>
          <w:color w:val="000000"/>
          <w:sz w:val="28"/>
          <w:szCs w:val="28"/>
        </w:rPr>
      </w:pPr>
    </w:p>
    <w:p w14:paraId="153DCB29" w14:textId="77777777" w:rsidR="00044208" w:rsidRDefault="00EC0343">
      <w:pPr>
        <w:ind w:firstLine="709"/>
        <w:jc w:val="both"/>
      </w:pPr>
      <w:r>
        <w:rPr>
          <w:b/>
          <w:bCs/>
          <w:color w:val="000000"/>
          <w:sz w:val="28"/>
          <w:szCs w:val="28"/>
        </w:rPr>
        <w:t>Art.24.</w:t>
      </w:r>
      <w:r>
        <w:rPr>
          <w:color w:val="000000"/>
          <w:sz w:val="28"/>
          <w:szCs w:val="28"/>
        </w:rPr>
        <w:t xml:space="preserve"> Operatorul are obligaţia să sesizeze operativ Poliţia Locală şi organele de Poliţie Rutieră despre lipsa sau deteriorarea indicatoarelor de circulaţie care reglementează oprirea sau </w:t>
      </w:r>
      <w:r>
        <w:rPr>
          <w:color w:val="000000"/>
          <w:sz w:val="28"/>
          <w:szCs w:val="28"/>
        </w:rPr>
        <w:t>staţionarea pe domeniul public, precum şi a panourilor adiţionale. Activitaţile de ridicare vor continua în zonele respective numai după repunerea indicatoarelor conform normelor în vigoare.</w:t>
      </w:r>
    </w:p>
    <w:p w14:paraId="7EA78EFA" w14:textId="77777777" w:rsidR="00044208" w:rsidRDefault="00044208">
      <w:pPr>
        <w:ind w:firstLine="709"/>
        <w:jc w:val="both"/>
        <w:rPr>
          <w:color w:val="000000"/>
          <w:sz w:val="28"/>
          <w:szCs w:val="28"/>
        </w:rPr>
      </w:pPr>
    </w:p>
    <w:p w14:paraId="7D24F7AA" w14:textId="77777777" w:rsidR="00044208" w:rsidRDefault="00EC0343">
      <w:pPr>
        <w:ind w:firstLine="709"/>
        <w:jc w:val="both"/>
      </w:pPr>
      <w:r>
        <w:rPr>
          <w:b/>
          <w:bCs/>
          <w:color w:val="000000"/>
          <w:sz w:val="28"/>
          <w:szCs w:val="28"/>
        </w:rPr>
        <w:t>Art.25.</w:t>
      </w:r>
      <w:r>
        <w:rPr>
          <w:color w:val="000000"/>
          <w:sz w:val="28"/>
          <w:szCs w:val="28"/>
        </w:rPr>
        <w:t xml:space="preserve"> Responsabilitatea pentru eventualele pagube pricinuite u</w:t>
      </w:r>
      <w:r>
        <w:rPr>
          <w:color w:val="000000"/>
          <w:sz w:val="28"/>
          <w:szCs w:val="28"/>
        </w:rPr>
        <w:t>nor terţe persoane de către operator, ca urmare a eventualelor încălcări ale dispoziţiilor legale în vigoare ori a dispoziţiilor prezentului Regulament, revin în totalitate operatorului, atragând răspunderea contravenţională, civilă sau penală, după caz, p</w:t>
      </w:r>
      <w:r>
        <w:rPr>
          <w:color w:val="000000"/>
          <w:sz w:val="28"/>
          <w:szCs w:val="28"/>
        </w:rPr>
        <w:t>otrivit legii, Primăria şi Consiliul Local al municipiului Craiova, fiind exonerate de orice răspundere în acest sens.</w:t>
      </w:r>
    </w:p>
    <w:p w14:paraId="0E3E35DD" w14:textId="77777777" w:rsidR="00044208" w:rsidRDefault="00044208">
      <w:pPr>
        <w:ind w:firstLine="709"/>
        <w:jc w:val="both"/>
        <w:rPr>
          <w:color w:val="000000"/>
        </w:rPr>
      </w:pPr>
    </w:p>
    <w:p w14:paraId="03A51191" w14:textId="77777777" w:rsidR="00044208" w:rsidRDefault="00EC0343">
      <w:pPr>
        <w:ind w:firstLine="709"/>
        <w:jc w:val="both"/>
      </w:pPr>
      <w:r>
        <w:rPr>
          <w:b/>
          <w:bCs/>
          <w:color w:val="000000"/>
          <w:sz w:val="28"/>
          <w:szCs w:val="28"/>
        </w:rPr>
        <w:t>Art.26.</w:t>
      </w:r>
      <w:r>
        <w:rPr>
          <w:color w:val="000000"/>
          <w:sz w:val="28"/>
          <w:szCs w:val="28"/>
        </w:rPr>
        <w:t xml:space="preserve"> Prevederile prezentului Regulament se completează cu dispoziţiile Ordonanța  Guvernului nr. 2/2001, privind regimul juridic al c</w:t>
      </w:r>
      <w:r>
        <w:rPr>
          <w:color w:val="000000"/>
          <w:sz w:val="28"/>
          <w:szCs w:val="28"/>
        </w:rPr>
        <w:t>ontravenţiilor, cu modificări şi completări ulterioare, Ordonanţei de Urgenţă a Guvernului nr. 195/2002 republicată privind circulaţia pe drumuri publice, precum şi cu alte reglementări în vigoare cu privire la administrarea domeniului public şi circulaţia</w:t>
      </w:r>
      <w:r>
        <w:rPr>
          <w:color w:val="000000"/>
          <w:sz w:val="28"/>
          <w:szCs w:val="28"/>
        </w:rPr>
        <w:t xml:space="preserve"> pe drumuri publice.</w:t>
      </w:r>
    </w:p>
    <w:p w14:paraId="6E9F9694" w14:textId="77777777" w:rsidR="00044208" w:rsidRDefault="00044208">
      <w:pPr>
        <w:ind w:firstLine="709"/>
        <w:jc w:val="both"/>
        <w:rPr>
          <w:color w:val="000000"/>
        </w:rPr>
      </w:pPr>
    </w:p>
    <w:p w14:paraId="7B60A0BA" w14:textId="77777777" w:rsidR="00044208" w:rsidRDefault="00EC0343">
      <w:pPr>
        <w:ind w:firstLine="709"/>
        <w:jc w:val="both"/>
      </w:pPr>
      <w:r>
        <w:rPr>
          <w:rFonts w:eastAsia="Times New Roman"/>
          <w:b/>
          <w:bCs/>
          <w:color w:val="000000"/>
          <w:sz w:val="28"/>
          <w:szCs w:val="28"/>
        </w:rPr>
        <w:t>Art.27.</w:t>
      </w:r>
      <w:r>
        <w:rPr>
          <w:rFonts w:eastAsia="Times New Roman"/>
          <w:color w:val="000000"/>
          <w:sz w:val="28"/>
          <w:szCs w:val="28"/>
        </w:rPr>
        <w:t xml:space="preserve"> Orice modificare a legislației modificã de drept prevederile prezentului Regulament.</w:t>
      </w:r>
    </w:p>
    <w:p w14:paraId="4502EE3D" w14:textId="77777777" w:rsidR="00044208" w:rsidRDefault="00044208">
      <w:pPr>
        <w:ind w:firstLine="709"/>
        <w:jc w:val="both"/>
      </w:pPr>
    </w:p>
    <w:p w14:paraId="1C7A7EF1" w14:textId="77777777" w:rsidR="00044208" w:rsidRDefault="00EC0343">
      <w:pPr>
        <w:ind w:firstLine="709"/>
        <w:jc w:val="both"/>
      </w:pPr>
      <w:r>
        <w:rPr>
          <w:rFonts w:eastAsia="Times New Roman" w:cs="Mangal"/>
          <w:b/>
          <w:bCs/>
          <w:color w:val="000000"/>
          <w:sz w:val="28"/>
          <w:szCs w:val="28"/>
        </w:rPr>
        <w:t>Art.28.</w:t>
      </w:r>
      <w:r>
        <w:rPr>
          <w:rFonts w:eastAsia="Times New Roman" w:cs="Mangal"/>
          <w:color w:val="000000"/>
          <w:sz w:val="28"/>
          <w:szCs w:val="28"/>
        </w:rPr>
        <w:t xml:space="preserve"> Prevederile prezentului regulament privind pocedura de ridicare, transport și dep</w:t>
      </w:r>
      <w:r>
        <w:rPr>
          <w:rFonts w:eastAsia="Times New Roman"/>
          <w:color w:val="000000"/>
          <w:sz w:val="28"/>
          <w:szCs w:val="28"/>
        </w:rPr>
        <w:t xml:space="preserve">ozitare a vehiculelor staționate şi parcate </w:t>
      </w:r>
      <w:r>
        <w:rPr>
          <w:rFonts w:eastAsia="Times New Roman"/>
          <w:color w:val="000000"/>
          <w:sz w:val="28"/>
          <w:szCs w:val="28"/>
        </w:rPr>
        <w:t>neregulamentar pe domeniul public sau privat al municipiului Craiova, se aplică în mod corespunzător și proiectelor de acte  administrative aprobate de Autoritatea Locală.</w:t>
      </w:r>
    </w:p>
    <w:p w14:paraId="2264A2CB" w14:textId="77777777" w:rsidR="00044208" w:rsidRDefault="00044208">
      <w:pPr>
        <w:ind w:firstLine="709"/>
        <w:jc w:val="both"/>
      </w:pPr>
    </w:p>
    <w:p w14:paraId="09C604EA" w14:textId="77777777" w:rsidR="00044208" w:rsidRDefault="00EC0343">
      <w:pPr>
        <w:ind w:firstLine="709"/>
        <w:jc w:val="both"/>
      </w:pPr>
      <w:r>
        <w:rPr>
          <w:rFonts w:eastAsia="Times New Roman"/>
          <w:b/>
          <w:bCs/>
          <w:color w:val="000000"/>
          <w:sz w:val="28"/>
          <w:szCs w:val="28"/>
        </w:rPr>
        <w:t xml:space="preserve">Art.29. </w:t>
      </w:r>
      <w:r>
        <w:rPr>
          <w:rFonts w:eastAsia="Times New Roman"/>
          <w:color w:val="000000"/>
          <w:sz w:val="28"/>
          <w:szCs w:val="28"/>
        </w:rPr>
        <w:t>Prezentul Regulament poate fi modificat prin hotărâre a Consiliului Local C</w:t>
      </w:r>
      <w:r>
        <w:rPr>
          <w:rFonts w:eastAsia="Times New Roman"/>
          <w:color w:val="000000"/>
          <w:sz w:val="28"/>
          <w:szCs w:val="28"/>
        </w:rPr>
        <w:t>raiova.</w:t>
      </w:r>
    </w:p>
    <w:p w14:paraId="0CB73D35" w14:textId="77777777" w:rsidR="00044208" w:rsidRDefault="00044208">
      <w:pPr>
        <w:ind w:firstLine="709"/>
        <w:jc w:val="both"/>
        <w:rPr>
          <w:color w:val="000000"/>
          <w:sz w:val="28"/>
          <w:szCs w:val="28"/>
        </w:rPr>
      </w:pPr>
    </w:p>
    <w:p w14:paraId="6CB3D692" w14:textId="77777777" w:rsidR="00044208" w:rsidRDefault="00EC0343">
      <w:pPr>
        <w:ind w:firstLine="709"/>
        <w:jc w:val="both"/>
      </w:pPr>
      <w:r>
        <w:rPr>
          <w:rFonts w:eastAsia="Times New Roman" w:cs="Mangal"/>
          <w:b/>
          <w:bCs/>
          <w:color w:val="000000"/>
          <w:sz w:val="28"/>
          <w:szCs w:val="28"/>
        </w:rPr>
        <w:t>Art.30.</w:t>
      </w:r>
      <w:r>
        <w:rPr>
          <w:rFonts w:eastAsia="Times New Roman" w:cs="Mangal"/>
          <w:color w:val="000000"/>
          <w:sz w:val="28"/>
          <w:szCs w:val="28"/>
        </w:rPr>
        <w:t xml:space="preserve"> Prevederile Regulamentului privind pocedura de </w:t>
      </w:r>
      <w:r>
        <w:rPr>
          <w:color w:val="000000"/>
          <w:sz w:val="28"/>
          <w:szCs w:val="28"/>
        </w:rPr>
        <w:t xml:space="preserve">ridicare, transport și depozitare a  vehiculelor staționate şi parcate neregulamentar pe domeniul public sau privat al municipiului Craiova </w:t>
      </w:r>
      <w:r>
        <w:rPr>
          <w:rFonts w:eastAsia="Times New Roman" w:cs="Mangal"/>
          <w:color w:val="000000"/>
          <w:sz w:val="28"/>
          <w:szCs w:val="28"/>
        </w:rPr>
        <w:t>intrã în vigoare în 30 zile de la data publicãrii.</w:t>
      </w:r>
    </w:p>
    <w:p w14:paraId="4A3B8158" w14:textId="77777777" w:rsidR="00044208" w:rsidRDefault="00044208">
      <w:pPr>
        <w:ind w:firstLine="709"/>
        <w:jc w:val="both"/>
        <w:rPr>
          <w:color w:val="000000"/>
        </w:rPr>
      </w:pPr>
    </w:p>
    <w:p w14:paraId="67DDF2CB" w14:textId="77777777" w:rsidR="00044208" w:rsidRDefault="00044208">
      <w:pPr>
        <w:ind w:firstLine="709"/>
        <w:jc w:val="both"/>
        <w:rPr>
          <w:color w:val="000000"/>
        </w:rPr>
      </w:pPr>
    </w:p>
    <w:p w14:paraId="48B8502E" w14:textId="77777777" w:rsidR="00044208" w:rsidRDefault="00044208">
      <w:pPr>
        <w:ind w:firstLine="709"/>
        <w:jc w:val="both"/>
        <w:rPr>
          <w:color w:val="000000"/>
        </w:rPr>
      </w:pPr>
    </w:p>
    <w:p w14:paraId="61E8C6E8" w14:textId="77777777" w:rsidR="00044208" w:rsidRDefault="00044208">
      <w:pPr>
        <w:ind w:firstLine="709"/>
        <w:jc w:val="both"/>
        <w:rPr>
          <w:color w:val="000000"/>
        </w:rPr>
      </w:pPr>
    </w:p>
    <w:p w14:paraId="3A239616" w14:textId="77777777" w:rsidR="00044208" w:rsidRDefault="00044208">
      <w:pPr>
        <w:ind w:firstLine="709"/>
        <w:jc w:val="both"/>
        <w:rPr>
          <w:color w:val="000000"/>
        </w:rPr>
      </w:pPr>
    </w:p>
    <w:p w14:paraId="0241A1BD" w14:textId="77777777" w:rsidR="00044208" w:rsidRDefault="00EC0343">
      <w:pPr>
        <w:jc w:val="center"/>
        <w:rPr>
          <w:b/>
          <w:sz w:val="28"/>
          <w:szCs w:val="28"/>
        </w:rPr>
      </w:pPr>
      <w:r>
        <w:rPr>
          <w:b/>
          <w:sz w:val="28"/>
          <w:szCs w:val="28"/>
        </w:rPr>
        <w:t>Director Executiv,</w:t>
      </w:r>
    </w:p>
    <w:p w14:paraId="2AE677AC" w14:textId="77777777" w:rsidR="00044208" w:rsidRDefault="00EC0343">
      <w:pPr>
        <w:jc w:val="center"/>
      </w:pPr>
      <w:r>
        <w:rPr>
          <w:b/>
          <w:sz w:val="28"/>
          <w:szCs w:val="28"/>
        </w:rPr>
        <w:t>Direcţia Servicii Publice</w:t>
      </w:r>
    </w:p>
    <w:p w14:paraId="6689DB2D" w14:textId="77777777" w:rsidR="00044208" w:rsidRDefault="00EC0343">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 xml:space="preserve"> Delia Ciucă</w:t>
      </w:r>
      <w:r>
        <w:rPr>
          <w:b/>
          <w:bCs/>
          <w:sz w:val="28"/>
          <w:szCs w:val="28"/>
        </w:rPr>
        <w:tab/>
      </w:r>
      <w:r>
        <w:rPr>
          <w:b/>
          <w:bCs/>
          <w:sz w:val="28"/>
          <w:szCs w:val="28"/>
        </w:rPr>
        <w:tab/>
      </w:r>
    </w:p>
    <w:p w14:paraId="51AA2816" w14:textId="77777777" w:rsidR="00044208" w:rsidRDefault="00044208">
      <w:pPr>
        <w:rPr>
          <w:b/>
          <w:bCs/>
          <w:sz w:val="28"/>
          <w:szCs w:val="28"/>
        </w:rPr>
      </w:pPr>
    </w:p>
    <w:p w14:paraId="07D0AC90" w14:textId="77777777" w:rsidR="00044208" w:rsidRDefault="00044208">
      <w:pPr>
        <w:rPr>
          <w:b/>
          <w:bCs/>
          <w:sz w:val="28"/>
          <w:szCs w:val="28"/>
        </w:rPr>
      </w:pPr>
    </w:p>
    <w:p w14:paraId="6B78B83F" w14:textId="77777777" w:rsidR="00044208" w:rsidRDefault="00044208">
      <w:pPr>
        <w:rPr>
          <w:b/>
          <w:bCs/>
          <w:sz w:val="28"/>
          <w:szCs w:val="28"/>
        </w:rPr>
      </w:pPr>
    </w:p>
    <w:p w14:paraId="114141F9" w14:textId="77777777" w:rsidR="00044208" w:rsidRDefault="00EC0343">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Şef Serviciu,</w:t>
      </w:r>
    </w:p>
    <w:p w14:paraId="0F8CB551" w14:textId="77777777" w:rsidR="00044208" w:rsidRDefault="00EC0343">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Claudiu Iancu</w:t>
      </w:r>
    </w:p>
    <w:p w14:paraId="24149F52" w14:textId="77777777" w:rsidR="00044208" w:rsidRDefault="00044208">
      <w:pPr>
        <w:rPr>
          <w:b/>
          <w:bCs/>
          <w:sz w:val="28"/>
          <w:szCs w:val="28"/>
        </w:rPr>
      </w:pPr>
    </w:p>
    <w:p w14:paraId="4630DDC9" w14:textId="77777777" w:rsidR="00044208" w:rsidRDefault="00044208">
      <w:pPr>
        <w:rPr>
          <w:b/>
          <w:bCs/>
          <w:sz w:val="28"/>
          <w:szCs w:val="28"/>
        </w:rPr>
      </w:pPr>
    </w:p>
    <w:p w14:paraId="5BB94F6B" w14:textId="77777777" w:rsidR="00044208" w:rsidRDefault="00EC0343">
      <w:pPr>
        <w:pStyle w:val="BodyText2"/>
        <w:spacing w:line="240" w:lineRule="auto"/>
        <w:ind w:left="720"/>
        <w:jc w:val="center"/>
      </w:pPr>
      <w:r>
        <w:rPr>
          <w:b/>
          <w:szCs w:val="28"/>
        </w:rPr>
        <w:t xml:space="preserve">                                                              Vizat pentru legalitate,</w:t>
      </w:r>
    </w:p>
    <w:p w14:paraId="6F28AF2F" w14:textId="77777777" w:rsidR="00044208" w:rsidRDefault="00EC0343">
      <w:pPr>
        <w:ind w:left="4253" w:hanging="4111"/>
        <w:jc w:val="both"/>
      </w:pPr>
      <w:r>
        <w:rPr>
          <w:sz w:val="20"/>
        </w:rPr>
        <w:t xml:space="preserve">            </w:t>
      </w:r>
      <w:r>
        <w:rPr>
          <w:szCs w:val="28"/>
        </w:rPr>
        <w:t xml:space="preserve">                                                                     </w:t>
      </w:r>
      <w:r>
        <w:rPr>
          <w:b/>
          <w:bCs/>
          <w:sz w:val="26"/>
          <w:szCs w:val="28"/>
        </w:rPr>
        <w:t xml:space="preserve">                         </w:t>
      </w:r>
      <w:r>
        <w:rPr>
          <w:sz w:val="26"/>
          <w:szCs w:val="28"/>
        </w:rPr>
        <w:t>Nicoleta Bedelici</w:t>
      </w:r>
    </w:p>
    <w:p w14:paraId="06D58CD2" w14:textId="77777777" w:rsidR="00044208" w:rsidRDefault="00044208">
      <w:pPr>
        <w:ind w:left="709"/>
        <w:jc w:val="both"/>
        <w:rPr>
          <w:b/>
          <w:bCs/>
          <w:sz w:val="26"/>
          <w:szCs w:val="28"/>
        </w:rPr>
      </w:pPr>
    </w:p>
    <w:p w14:paraId="498819BF" w14:textId="77777777" w:rsidR="00044208" w:rsidRDefault="00044208">
      <w:pPr>
        <w:ind w:firstLine="709"/>
        <w:jc w:val="both"/>
        <w:rPr>
          <w:color w:val="000000"/>
        </w:rPr>
      </w:pPr>
    </w:p>
    <w:sectPr w:rsidR="00044208">
      <w:pgSz w:w="11906" w:h="16838"/>
      <w:pgMar w:top="859" w:right="1134" w:bottom="114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FDC5" w14:textId="77777777" w:rsidR="00EC0343" w:rsidRDefault="00EC0343">
      <w:r>
        <w:separator/>
      </w:r>
    </w:p>
  </w:endnote>
  <w:endnote w:type="continuationSeparator" w:id="0">
    <w:p w14:paraId="7B502595" w14:textId="77777777" w:rsidR="00EC0343" w:rsidRDefault="00EC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A814" w14:textId="77777777" w:rsidR="00EC0343" w:rsidRDefault="00EC0343">
      <w:r>
        <w:rPr>
          <w:color w:val="000000"/>
        </w:rPr>
        <w:separator/>
      </w:r>
    </w:p>
  </w:footnote>
  <w:footnote w:type="continuationSeparator" w:id="0">
    <w:p w14:paraId="313F193A" w14:textId="77777777" w:rsidR="00EC0343" w:rsidRDefault="00EC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195C"/>
    <w:multiLevelType w:val="multilevel"/>
    <w:tmpl w:val="15F4A284"/>
    <w:lvl w:ilvl="0">
      <w:start w:val="1"/>
      <w:numFmt w:val="lowerLetter"/>
      <w:lvlText w:val="%1)"/>
      <w:lvlJc w:val="left"/>
      <w:pPr>
        <w:ind w:left="720" w:hanging="360"/>
      </w:pPr>
      <w:rPr>
        <w:rFonts w:cs="Times New Roman"/>
        <w:color w:val="000000"/>
        <w:sz w:val="28"/>
        <w:szCs w:val="28"/>
        <w:shd w:val="clear" w:color="auto" w:fill="FFFFFF"/>
        <w:lang w:val="fr-FR"/>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60421CD6"/>
    <w:multiLevelType w:val="multilevel"/>
    <w:tmpl w:val="E96A1316"/>
    <w:lvl w:ilvl="0">
      <w:numFmt w:val="bullet"/>
      <w:lvlText w:val="-"/>
      <w:lvlJc w:val="left"/>
      <w:pPr>
        <w:ind w:left="1069" w:hanging="360"/>
      </w:pPr>
      <w:rPr>
        <w:rFonts w:ascii="Times New Roman" w:hAnsi="Times New Roman"/>
        <w:color w:val="000000"/>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4208"/>
    <w:rsid w:val="00044208"/>
    <w:rsid w:val="004D0F2A"/>
    <w:rsid w:val="00EC0343"/>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A2A8"/>
  <w15:docId w15:val="{E3844BB8-47DB-4782-8F68-D36C8034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kern w:val="3"/>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color w:val="000000"/>
      <w:sz w:val="28"/>
      <w:szCs w:val="28"/>
      <w:shd w:val="clear" w:color="auto" w:fill="FFFFFF"/>
      <w:lang w:val="fr-FR"/>
    </w:rPr>
  </w:style>
  <w:style w:type="character" w:customStyle="1" w:styleId="WW8Num2z0">
    <w:name w:val="WW8Num2z0"/>
    <w:rPr>
      <w:color w:val="000000"/>
      <w:sz w:val="28"/>
      <w:szCs w:val="28"/>
    </w:rPr>
  </w:style>
  <w:style w:type="character" w:customStyle="1" w:styleId="WW8Num3z0">
    <w:name w:val="WW8Num3z0"/>
    <w:rPr>
      <w:rFonts w:ascii="Times New Roman" w:eastAsia="SimSun" w:hAnsi="Times New Roman" w:cs="Times New Roman"/>
      <w:color w:val="000000"/>
      <w:sz w:val="28"/>
      <w:szCs w:val="28"/>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
    <w:name w:val="WW-Default Paragraph Font1"/>
  </w:style>
  <w:style w:type="character" w:customStyle="1" w:styleId="RTFNum21">
    <w:name w:val="RTF_Num 2 1"/>
    <w:rPr>
      <w:rFonts w:ascii="Symbol" w:eastAsia="Times New Roman" w:hAnsi="Symbol" w:cs="Symbol"/>
      <w:i/>
      <w:iCs/>
      <w:vanish/>
      <w:color w:val="BEBEBE"/>
      <w:kern w:val="3"/>
      <w:sz w:val="18"/>
      <w:szCs w:val="18"/>
    </w:rPr>
  </w:style>
  <w:style w:type="character" w:customStyle="1" w:styleId="WW-RTFNum21">
    <w:name w:val="WW-RTF_Num 2 1"/>
    <w:rPr>
      <w:rFonts w:cs="Times New Roman"/>
      <w:sz w:val="28"/>
      <w:szCs w:val="28"/>
    </w:rPr>
  </w:style>
  <w:style w:type="character" w:customStyle="1" w:styleId="WW-RTFNum211">
    <w:name w:val="WW-RTF_Num 2 11"/>
    <w:rPr>
      <w:rFonts w:ascii="Times New Roman" w:eastAsia="Times New Roman" w:hAnsi="Times New Roman" w:cs="Times New Roman"/>
      <w:sz w:val="28"/>
      <w:szCs w:val="28"/>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sz w:val="28"/>
      <w:szCs w:val="28"/>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sz w:val="28"/>
      <w:szCs w:val="28"/>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apple-converted-space">
    <w:name w:val="apple-converted-space"/>
  </w:style>
  <w:style w:type="character" w:styleId="Hyperlink">
    <w:name w:val="Hyperlink"/>
    <w:rPr>
      <w:rFonts w:cs="Times New Roman"/>
      <w:color w:val="0000FF"/>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odyText2Char">
    <w:name w:val="Body Text 2 Char"/>
    <w:rPr>
      <w:sz w:val="28"/>
      <w:lang w:val="ro-RO"/>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al">
    <w:name w:val="a_l"/>
    <w:basedOn w:val="Normal"/>
    <w:pPr>
      <w:spacing w:before="100" w:after="100"/>
    </w:pPr>
    <w:rPr>
      <w:rFonts w:eastAsia="Times New Roman"/>
      <w:lang w:val="en-US"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2">
    <w:name w:val="Body Text 2"/>
    <w:basedOn w:val="Normal"/>
    <w:pPr>
      <w:widowControl/>
      <w:spacing w:after="120" w:line="480" w:lineRule="auto"/>
    </w:pPr>
    <w:rPr>
      <w:rFonts w:eastAsia="Times New Roman"/>
      <w:sz w:val="28"/>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subject/>
  <dc:creator>mateea</dc:creator>
  <cp:lastModifiedBy>Vlad-Andrei Gruia</cp:lastModifiedBy>
  <cp:revision>2</cp:revision>
  <cp:lastPrinted>2017-03-01T08:25:00Z</cp:lastPrinted>
  <dcterms:created xsi:type="dcterms:W3CDTF">2021-09-16T10:31:00Z</dcterms:created>
  <dcterms:modified xsi:type="dcterms:W3CDTF">2021-09-16T10:31:00Z</dcterms:modified>
</cp:coreProperties>
</file>